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475" w:rsidRDefault="005F6BC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659264" behindDoc="1" locked="0" layoutInCell="1" allowOverlap="1">
                <wp:simplePos x="0" y="0"/>
                <wp:positionH relativeFrom="column">
                  <wp:posOffset>2649220</wp:posOffset>
                </wp:positionH>
                <wp:positionV relativeFrom="paragraph">
                  <wp:posOffset>125095</wp:posOffset>
                </wp:positionV>
                <wp:extent cx="685800" cy="828040"/>
                <wp:effectExtent l="0" t="0" r="0" b="0"/>
                <wp:wrapTight wrapText="bothSides">
                  <wp:wrapPolygon edited="1">
                    <wp:start x="0" y="0"/>
                    <wp:lineTo x="0" y="20871"/>
                    <wp:lineTo x="21000" y="20871"/>
                    <wp:lineTo x="21000" y="0"/>
                    <wp:lineTo x="0" y="0"/>
                  </wp:wrapPolygon>
                </wp:wrapTight>
                <wp:docPr id="1" name="Рисунок 1" descr="Герб%20Нефтеюганск%20small1"/>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a:picLocks noChangeArrowheads="1"/>
                        </pic:cNvPicPr>
                      </pic:nvPicPr>
                      <pic:blipFill>
                        <a:blip r:embed="rId7"/>
                        <a:stretch/>
                      </pic:blipFill>
                      <pic:spPr bwMode="auto">
                        <a:xfrm>
                          <a:off x="0" y="0"/>
                          <a:ext cx="685800" cy="82804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208.60pt;mso-position-horizontal:absolute;mso-position-vertical-relative:text;margin-top:9.85pt;mso-position-vertical:absolute;width:54.00pt;height:65.20pt;mso-wrap-distance-left:9.00pt;mso-wrap-distance-top:0.00pt;mso-wrap-distance-right:9.00pt;mso-wrap-distance-bottom:0.00pt;" wrapcoords="0 0 0 96625 97222 96625 97222 0 0 0" stroked="f">
                <v:path textboxrect="0,0,0,0"/>
                <w10:wrap type="tight"/>
                <v:imagedata r:id="rId9" o:title=""/>
              </v:shape>
            </w:pict>
          </mc:Fallback>
        </mc:AlternateContent>
      </w:r>
    </w:p>
    <w:p w:rsidR="00C20475" w:rsidRDefault="00C20475">
      <w:pPr>
        <w:spacing w:after="0" w:line="240" w:lineRule="auto"/>
        <w:jc w:val="center"/>
        <w:rPr>
          <w:rFonts w:ascii="Times New Roman" w:eastAsia="Times New Roman" w:hAnsi="Times New Roman" w:cs="Times New Roman"/>
          <w:sz w:val="20"/>
          <w:szCs w:val="20"/>
          <w:lang w:eastAsia="ru-RU"/>
        </w:rPr>
      </w:pPr>
    </w:p>
    <w:p w:rsidR="00C20475" w:rsidRDefault="00C20475">
      <w:pPr>
        <w:spacing w:after="0" w:line="240" w:lineRule="auto"/>
        <w:jc w:val="center"/>
        <w:rPr>
          <w:rFonts w:ascii="Times New Roman" w:eastAsia="Times New Roman" w:hAnsi="Times New Roman" w:cs="Times New Roman"/>
          <w:sz w:val="20"/>
          <w:szCs w:val="20"/>
          <w:lang w:eastAsia="ru-RU"/>
        </w:rPr>
      </w:pPr>
    </w:p>
    <w:p w:rsidR="00C20475" w:rsidRDefault="00C20475">
      <w:pPr>
        <w:spacing w:after="0" w:line="240" w:lineRule="auto"/>
        <w:jc w:val="center"/>
        <w:rPr>
          <w:rFonts w:ascii="Times New Roman" w:eastAsia="Times New Roman" w:hAnsi="Times New Roman" w:cs="Times New Roman"/>
          <w:sz w:val="20"/>
          <w:szCs w:val="20"/>
          <w:lang w:eastAsia="ru-RU"/>
        </w:rPr>
      </w:pPr>
    </w:p>
    <w:p w:rsidR="00C20475" w:rsidRDefault="00C20475">
      <w:pPr>
        <w:spacing w:after="0" w:line="240" w:lineRule="auto"/>
        <w:jc w:val="center"/>
        <w:rPr>
          <w:rFonts w:ascii="Times New Roman" w:eastAsia="Times New Roman" w:hAnsi="Times New Roman" w:cs="Times New Roman"/>
          <w:sz w:val="20"/>
          <w:szCs w:val="20"/>
          <w:lang w:eastAsia="ru-RU"/>
        </w:rPr>
      </w:pPr>
    </w:p>
    <w:p w:rsidR="00C20475" w:rsidRDefault="00C20475">
      <w:pPr>
        <w:spacing w:after="0" w:line="240" w:lineRule="auto"/>
        <w:jc w:val="center"/>
        <w:rPr>
          <w:rFonts w:ascii="Times New Roman" w:eastAsia="Times New Roman" w:hAnsi="Times New Roman" w:cs="Times New Roman"/>
          <w:sz w:val="20"/>
          <w:szCs w:val="20"/>
          <w:lang w:eastAsia="ru-RU"/>
        </w:rPr>
      </w:pPr>
    </w:p>
    <w:p w:rsidR="00C20475" w:rsidRDefault="00C20475">
      <w:pPr>
        <w:spacing w:after="0" w:line="240" w:lineRule="auto"/>
        <w:rPr>
          <w:rFonts w:ascii="Times New Roman" w:eastAsia="Times New Roman" w:hAnsi="Times New Roman" w:cs="Times New Roman"/>
          <w:sz w:val="28"/>
          <w:szCs w:val="28"/>
          <w:lang w:eastAsia="ru-RU"/>
        </w:rPr>
      </w:pPr>
    </w:p>
    <w:p w:rsidR="00C20475" w:rsidRDefault="005F6BC5">
      <w:pPr>
        <w:keepNext/>
        <w:spacing w:after="0" w:line="240" w:lineRule="auto"/>
        <w:jc w:val="center"/>
        <w:outlineLvl w:val="0"/>
        <w:rPr>
          <w:rFonts w:ascii="Times New Roman" w:eastAsia="Times New Roman" w:hAnsi="Times New Roman" w:cs="Times New Roman"/>
          <w:b/>
          <w:bCs/>
          <w:sz w:val="36"/>
          <w:szCs w:val="36"/>
        </w:rPr>
      </w:pPr>
      <w:proofErr w:type="gramStart"/>
      <w:r>
        <w:rPr>
          <w:rFonts w:ascii="Times New Roman" w:eastAsia="Times New Roman" w:hAnsi="Times New Roman" w:cs="Times New Roman"/>
          <w:b/>
          <w:bCs/>
          <w:sz w:val="36"/>
          <w:szCs w:val="36"/>
        </w:rPr>
        <w:t>ДУМА  ГОРОДА</w:t>
      </w:r>
      <w:proofErr w:type="gramEnd"/>
      <w:r>
        <w:rPr>
          <w:rFonts w:ascii="Times New Roman" w:eastAsia="Times New Roman" w:hAnsi="Times New Roman" w:cs="Times New Roman"/>
          <w:b/>
          <w:bCs/>
          <w:sz w:val="36"/>
          <w:szCs w:val="36"/>
        </w:rPr>
        <w:t xml:space="preserve">  НЕФТЕЮГАНСКА</w:t>
      </w:r>
    </w:p>
    <w:p w:rsidR="00C20475" w:rsidRDefault="005F6BC5">
      <w:pPr>
        <w:keepNext/>
        <w:spacing w:after="0" w:line="240" w:lineRule="auto"/>
        <w:jc w:val="right"/>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C20475" w:rsidRDefault="005F6BC5">
      <w:pPr>
        <w:keepNext/>
        <w:spacing w:after="0" w:line="240" w:lineRule="auto"/>
        <w:jc w:val="center"/>
        <w:outlineLvl w:val="0"/>
        <w:rPr>
          <w:rFonts w:ascii="Times New Roman" w:eastAsia="Times New Roman" w:hAnsi="Times New Roman" w:cs="Times New Roman"/>
          <w:b/>
          <w:sz w:val="36"/>
          <w:szCs w:val="36"/>
        </w:rPr>
      </w:pPr>
      <w:r>
        <w:rPr>
          <w:rFonts w:ascii="Times New Roman" w:eastAsia="Times New Roman" w:hAnsi="Times New Roman" w:cs="Times New Roman"/>
          <w:b/>
          <w:sz w:val="36"/>
          <w:szCs w:val="36"/>
        </w:rPr>
        <w:t>Р Е Ш Е Н И Е</w:t>
      </w:r>
    </w:p>
    <w:p w:rsidR="00C20475" w:rsidRDefault="00C20475">
      <w:pPr>
        <w:spacing w:after="0" w:line="240" w:lineRule="auto"/>
        <w:rPr>
          <w:rFonts w:ascii="Times New Roman" w:eastAsia="Times New Roman" w:hAnsi="Times New Roman" w:cs="Times New Roman"/>
          <w:sz w:val="28"/>
          <w:szCs w:val="28"/>
          <w:lang w:eastAsia="ru-RU"/>
        </w:rPr>
      </w:pPr>
    </w:p>
    <w:p w:rsidR="00C20475" w:rsidRDefault="005F6BC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Об утверждении Положения </w:t>
      </w:r>
    </w:p>
    <w:p w:rsidR="004D548C" w:rsidRPr="004D548C" w:rsidRDefault="004D548C" w:rsidP="004D548C">
      <w:pPr>
        <w:spacing w:after="0" w:line="240" w:lineRule="auto"/>
        <w:ind w:firstLine="708"/>
        <w:jc w:val="center"/>
        <w:rPr>
          <w:rFonts w:ascii="Times New Roman" w:eastAsia="Calibri" w:hAnsi="Times New Roman" w:cs="Times New Roman"/>
          <w:b/>
          <w:sz w:val="28"/>
          <w:szCs w:val="28"/>
        </w:rPr>
      </w:pPr>
      <w:r w:rsidRPr="004D548C">
        <w:rPr>
          <w:rFonts w:ascii="Times New Roman" w:eastAsia="Calibri" w:hAnsi="Times New Roman" w:cs="Times New Roman"/>
          <w:b/>
          <w:sz w:val="28"/>
          <w:szCs w:val="28"/>
        </w:rPr>
        <w:t xml:space="preserve">о муниципальном контроле на автомобильном транспорте, </w:t>
      </w:r>
    </w:p>
    <w:p w:rsidR="004D548C" w:rsidRPr="004D548C" w:rsidRDefault="004D548C" w:rsidP="004D548C">
      <w:pPr>
        <w:spacing w:after="0" w:line="240" w:lineRule="auto"/>
        <w:ind w:firstLine="708"/>
        <w:jc w:val="center"/>
        <w:rPr>
          <w:rFonts w:ascii="Times New Roman" w:eastAsia="Calibri" w:hAnsi="Times New Roman" w:cs="Times New Roman"/>
          <w:b/>
          <w:sz w:val="28"/>
          <w:szCs w:val="28"/>
        </w:rPr>
      </w:pPr>
      <w:r w:rsidRPr="004D548C">
        <w:rPr>
          <w:rFonts w:ascii="Times New Roman" w:eastAsia="Calibri" w:hAnsi="Times New Roman" w:cs="Times New Roman"/>
          <w:b/>
          <w:sz w:val="28"/>
          <w:szCs w:val="28"/>
        </w:rPr>
        <w:t>городском наземном электрическом транспорте</w:t>
      </w:r>
    </w:p>
    <w:p w:rsidR="004D548C" w:rsidRDefault="004D548C" w:rsidP="004D548C">
      <w:pPr>
        <w:spacing w:after="0" w:line="240" w:lineRule="auto"/>
        <w:ind w:firstLine="708"/>
        <w:jc w:val="center"/>
        <w:rPr>
          <w:rFonts w:ascii="Times New Roman" w:eastAsia="Calibri" w:hAnsi="Times New Roman" w:cs="Times New Roman"/>
          <w:b/>
          <w:sz w:val="28"/>
          <w:szCs w:val="28"/>
        </w:rPr>
      </w:pPr>
      <w:r w:rsidRPr="004D548C">
        <w:rPr>
          <w:rFonts w:ascii="Times New Roman" w:eastAsia="Calibri" w:hAnsi="Times New Roman" w:cs="Times New Roman"/>
          <w:b/>
          <w:sz w:val="28"/>
          <w:szCs w:val="28"/>
        </w:rPr>
        <w:t>и в дорожном хозяйстве в городе Нефтеюганске</w:t>
      </w:r>
    </w:p>
    <w:p w:rsidR="00C20475" w:rsidRDefault="005F6BC5" w:rsidP="004D548C">
      <w:pPr>
        <w:spacing w:after="0" w:line="240" w:lineRule="auto"/>
        <w:ind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C20475" w:rsidRDefault="005F6BC5">
      <w:pPr>
        <w:keepNext/>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Принято Думой города </w:t>
      </w:r>
    </w:p>
    <w:p w:rsidR="00C20475" w:rsidRDefault="005F6BC5">
      <w:pPr>
        <w:keepNext/>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w:t>
      </w:r>
    </w:p>
    <w:p w:rsidR="00C20475" w:rsidRDefault="00C20475">
      <w:pPr>
        <w:keepNext/>
        <w:spacing w:after="0" w:line="240" w:lineRule="auto"/>
        <w:ind w:right="283"/>
        <w:jc w:val="center"/>
        <w:outlineLvl w:val="0"/>
        <w:rPr>
          <w:rFonts w:ascii="Times New Roman" w:eastAsia="Times New Roman" w:hAnsi="Times New Roman" w:cs="Times New Roman"/>
          <w:sz w:val="28"/>
          <w:szCs w:val="28"/>
          <w:lang w:eastAsia="ru-RU"/>
        </w:rPr>
      </w:pPr>
    </w:p>
    <w:p w:rsidR="00C20475" w:rsidRDefault="00C20475">
      <w:pPr>
        <w:keepNext/>
        <w:spacing w:after="0" w:line="240" w:lineRule="auto"/>
        <w:ind w:right="283"/>
        <w:jc w:val="right"/>
        <w:outlineLvl w:val="0"/>
        <w:rPr>
          <w:rFonts w:ascii="Times New Roman" w:eastAsia="Times New Roman" w:hAnsi="Times New Roman" w:cs="Times New Roman"/>
          <w:sz w:val="28"/>
          <w:szCs w:val="28"/>
          <w:lang w:eastAsia="ru-RU"/>
        </w:rPr>
      </w:pPr>
    </w:p>
    <w:p w:rsidR="00C20475" w:rsidRDefault="005F6BC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соответствии Федеральными законами </w:t>
      </w:r>
      <w:r>
        <w:rPr>
          <w:rFonts w:ascii="Times New Roman" w:eastAsia="Times New Roman" w:hAnsi="Times New Roman" w:cs="Times New Roman"/>
          <w:sz w:val="28"/>
          <w:szCs w:val="28"/>
          <w:lang w:eastAsia="ru-RU"/>
        </w:rPr>
        <w:t>от 06.10.2003 № 131-ФЗ «Об общих принципах организации местного самоуправления в Российской Федерации»,</w:t>
      </w:r>
      <w:r>
        <w:rPr>
          <w:rFonts w:ascii="Times New Roman" w:eastAsia="Calibri"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 Уставом города Нефтеюганска, Дума города решила: </w:t>
      </w:r>
    </w:p>
    <w:p w:rsidR="00C20475" w:rsidRDefault="005F6BC5" w:rsidP="004D548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1.</w:t>
      </w:r>
      <w:r>
        <w:rPr>
          <w:rFonts w:ascii="Times New Roman" w:eastAsia="Times New Roman" w:hAnsi="Times New Roman" w:cs="Times New Roman"/>
          <w:sz w:val="28"/>
          <w:szCs w:val="28"/>
          <w:lang w:eastAsia="ru-RU"/>
        </w:rPr>
        <w:t xml:space="preserve">Утвердить Положение </w:t>
      </w:r>
      <w:r w:rsidR="004D548C" w:rsidRPr="004D548C">
        <w:rPr>
          <w:rFonts w:ascii="Times New Roman" w:eastAsia="Times New Roman" w:hAnsi="Times New Roman" w:cs="Times New Roman"/>
          <w:sz w:val="28"/>
          <w:szCs w:val="28"/>
          <w:lang w:eastAsia="ru-RU"/>
        </w:rPr>
        <w:t>о муниципальном контрол</w:t>
      </w:r>
      <w:r w:rsidR="004D548C">
        <w:rPr>
          <w:rFonts w:ascii="Times New Roman" w:eastAsia="Times New Roman" w:hAnsi="Times New Roman" w:cs="Times New Roman"/>
          <w:sz w:val="28"/>
          <w:szCs w:val="28"/>
          <w:lang w:eastAsia="ru-RU"/>
        </w:rPr>
        <w:t xml:space="preserve">е на автомобильном транспорте, </w:t>
      </w:r>
      <w:r w:rsidR="004D548C" w:rsidRPr="004D548C">
        <w:rPr>
          <w:rFonts w:ascii="Times New Roman" w:eastAsia="Times New Roman" w:hAnsi="Times New Roman" w:cs="Times New Roman"/>
          <w:sz w:val="28"/>
          <w:szCs w:val="28"/>
          <w:lang w:eastAsia="ru-RU"/>
        </w:rPr>
        <w:t>городском на</w:t>
      </w:r>
      <w:r w:rsidR="004D548C">
        <w:rPr>
          <w:rFonts w:ascii="Times New Roman" w:eastAsia="Times New Roman" w:hAnsi="Times New Roman" w:cs="Times New Roman"/>
          <w:sz w:val="28"/>
          <w:szCs w:val="28"/>
          <w:lang w:eastAsia="ru-RU"/>
        </w:rPr>
        <w:t xml:space="preserve">земном электрическом транспорте </w:t>
      </w:r>
      <w:r w:rsidR="004D548C" w:rsidRPr="004D548C">
        <w:rPr>
          <w:rFonts w:ascii="Times New Roman" w:eastAsia="Times New Roman" w:hAnsi="Times New Roman" w:cs="Times New Roman"/>
          <w:sz w:val="28"/>
          <w:szCs w:val="28"/>
          <w:lang w:eastAsia="ru-RU"/>
        </w:rPr>
        <w:t xml:space="preserve">и в дорожном хозяйстве в городе Нефтеюганске </w:t>
      </w:r>
      <w:r>
        <w:rPr>
          <w:rFonts w:ascii="Times New Roman" w:eastAsia="Times New Roman" w:hAnsi="Times New Roman" w:cs="Times New Roman"/>
          <w:sz w:val="28"/>
          <w:szCs w:val="28"/>
          <w:lang w:eastAsia="ru-RU"/>
        </w:rPr>
        <w:t>согласно приложению 1.</w:t>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2.Утвердить критерии отнесения объектов контроля к определенной категории риска согласно приложению 2.</w:t>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3.Признать утратившими силу:</w:t>
      </w:r>
    </w:p>
    <w:p w:rsidR="00C20475" w:rsidRDefault="005F6BC5" w:rsidP="004D548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4D548C">
        <w:rPr>
          <w:rFonts w:ascii="Times New Roman" w:eastAsia="Times New Roman" w:hAnsi="Times New Roman" w:cs="Times New Roman"/>
          <w:sz w:val="28"/>
          <w:szCs w:val="28"/>
          <w:lang w:eastAsia="ru-RU"/>
        </w:rPr>
        <w:t>ешение Думы от 26.08.2021 № 1006</w:t>
      </w:r>
      <w:r w:rsidR="002E0066">
        <w:rPr>
          <w:rFonts w:ascii="Times New Roman" w:eastAsia="Times New Roman" w:hAnsi="Times New Roman" w:cs="Times New Roman"/>
          <w:sz w:val="28"/>
          <w:szCs w:val="28"/>
          <w:lang w:eastAsia="ru-RU"/>
        </w:rPr>
        <w:t xml:space="preserve">-VI </w:t>
      </w:r>
      <w:r>
        <w:rPr>
          <w:rFonts w:ascii="Times New Roman" w:eastAsia="Times New Roman" w:hAnsi="Times New Roman" w:cs="Times New Roman"/>
          <w:sz w:val="28"/>
          <w:szCs w:val="28"/>
          <w:lang w:eastAsia="ru-RU"/>
        </w:rPr>
        <w:t xml:space="preserve">«Об утверждении Положения </w:t>
      </w:r>
      <w:r w:rsidR="004D548C" w:rsidRPr="004D548C">
        <w:rPr>
          <w:rFonts w:ascii="Times New Roman" w:eastAsia="Times New Roman" w:hAnsi="Times New Roman" w:cs="Times New Roman"/>
          <w:sz w:val="28"/>
          <w:szCs w:val="28"/>
          <w:lang w:eastAsia="ru-RU"/>
        </w:rPr>
        <w:t>о муниципальном контрол</w:t>
      </w:r>
      <w:r w:rsidR="004D548C">
        <w:rPr>
          <w:rFonts w:ascii="Times New Roman" w:eastAsia="Times New Roman" w:hAnsi="Times New Roman" w:cs="Times New Roman"/>
          <w:sz w:val="28"/>
          <w:szCs w:val="28"/>
          <w:lang w:eastAsia="ru-RU"/>
        </w:rPr>
        <w:t xml:space="preserve">е на автомобильном транспорте, </w:t>
      </w:r>
      <w:r w:rsidR="004D548C" w:rsidRPr="004D548C">
        <w:rPr>
          <w:rFonts w:ascii="Times New Roman" w:eastAsia="Times New Roman" w:hAnsi="Times New Roman" w:cs="Times New Roman"/>
          <w:sz w:val="28"/>
          <w:szCs w:val="28"/>
          <w:lang w:eastAsia="ru-RU"/>
        </w:rPr>
        <w:t>городском на</w:t>
      </w:r>
      <w:r w:rsidR="004D548C">
        <w:rPr>
          <w:rFonts w:ascii="Times New Roman" w:eastAsia="Times New Roman" w:hAnsi="Times New Roman" w:cs="Times New Roman"/>
          <w:sz w:val="28"/>
          <w:szCs w:val="28"/>
          <w:lang w:eastAsia="ru-RU"/>
        </w:rPr>
        <w:t xml:space="preserve">земном электрическом транспорте </w:t>
      </w:r>
      <w:r w:rsidR="004D548C" w:rsidRPr="004D548C">
        <w:rPr>
          <w:rFonts w:ascii="Times New Roman" w:eastAsia="Times New Roman" w:hAnsi="Times New Roman" w:cs="Times New Roman"/>
          <w:sz w:val="28"/>
          <w:szCs w:val="28"/>
          <w:lang w:eastAsia="ru-RU"/>
        </w:rPr>
        <w:t>и в дорожном хозяйстве в городе Нефтеюганске</w:t>
      </w:r>
      <w:r w:rsidR="004D548C">
        <w:rPr>
          <w:rFonts w:ascii="Times New Roman" w:eastAsia="Times New Roman" w:hAnsi="Times New Roman" w:cs="Times New Roman"/>
          <w:sz w:val="28"/>
          <w:szCs w:val="28"/>
          <w:lang w:eastAsia="ru-RU"/>
        </w:rPr>
        <w:t>;</w:t>
      </w:r>
    </w:p>
    <w:p w:rsidR="004D548C"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D548C">
        <w:rPr>
          <w:rFonts w:ascii="Times New Roman" w:eastAsia="Times New Roman" w:hAnsi="Times New Roman" w:cs="Times New Roman"/>
          <w:sz w:val="28"/>
          <w:szCs w:val="28"/>
          <w:lang w:eastAsia="ru-RU"/>
        </w:rPr>
        <w:t>решение Думы от 28.09.2022 № 201</w:t>
      </w:r>
      <w:r>
        <w:rPr>
          <w:rFonts w:ascii="Times New Roman" w:eastAsia="Times New Roman" w:hAnsi="Times New Roman" w:cs="Times New Roman"/>
          <w:sz w:val="28"/>
          <w:szCs w:val="28"/>
          <w:lang w:eastAsia="ru-RU"/>
        </w:rPr>
        <w:t>-VI</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«О внесении изменений в Положен</w:t>
      </w:r>
      <w:r w:rsidR="002E0066">
        <w:rPr>
          <w:rFonts w:ascii="Times New Roman" w:eastAsia="Times New Roman" w:hAnsi="Times New Roman" w:cs="Times New Roman"/>
          <w:sz w:val="28"/>
          <w:szCs w:val="28"/>
          <w:lang w:eastAsia="ru-RU"/>
        </w:rPr>
        <w:t xml:space="preserve">ие </w:t>
      </w:r>
      <w:r w:rsidR="004D548C" w:rsidRPr="004D548C">
        <w:rPr>
          <w:rFonts w:ascii="Times New Roman" w:eastAsia="Times New Roman" w:hAnsi="Times New Roman" w:cs="Times New Roman"/>
          <w:sz w:val="28"/>
          <w:szCs w:val="28"/>
          <w:lang w:eastAsia="ru-RU"/>
        </w:rPr>
        <w:t>о муниципальном контроле на автомобильном транспорте, городском наземном электрическом транспорте и в дорожном хозяйстве в городе Нефтеюганске;</w:t>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D548C">
        <w:rPr>
          <w:rFonts w:ascii="Times New Roman" w:eastAsia="Times New Roman" w:hAnsi="Times New Roman" w:cs="Times New Roman"/>
          <w:sz w:val="28"/>
          <w:szCs w:val="28"/>
          <w:lang w:eastAsia="ru-RU"/>
        </w:rPr>
        <w:t>решение Думы от 25.10.2023 № 424</w:t>
      </w:r>
      <w:r>
        <w:rPr>
          <w:rFonts w:ascii="Times New Roman" w:eastAsia="Times New Roman" w:hAnsi="Times New Roman" w:cs="Times New Roman"/>
          <w:sz w:val="28"/>
          <w:szCs w:val="28"/>
          <w:lang w:eastAsia="ru-RU"/>
        </w:rPr>
        <w:t>-VI</w:t>
      </w:r>
      <w:r>
        <w:rPr>
          <w:rFonts w:ascii="Times New Roman" w:eastAsia="Times New Roman" w:hAnsi="Times New Roman" w:cs="Times New Roman"/>
          <w:sz w:val="28"/>
          <w:szCs w:val="28"/>
          <w:lang w:val="en-US" w:eastAsia="ru-RU"/>
        </w:rPr>
        <w:t>I</w:t>
      </w:r>
      <w:r w:rsidR="002E00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 внесении изменений в </w:t>
      </w:r>
      <w:proofErr w:type="gramStart"/>
      <w:r>
        <w:rPr>
          <w:rFonts w:ascii="Times New Roman" w:eastAsia="Times New Roman" w:hAnsi="Times New Roman" w:cs="Times New Roman"/>
          <w:sz w:val="28"/>
          <w:szCs w:val="28"/>
          <w:lang w:eastAsia="ru-RU"/>
        </w:rPr>
        <w:t>Положение  о</w:t>
      </w:r>
      <w:proofErr w:type="gramEnd"/>
      <w:r>
        <w:rPr>
          <w:rFonts w:ascii="Times New Roman" w:eastAsia="Times New Roman" w:hAnsi="Times New Roman" w:cs="Times New Roman"/>
          <w:sz w:val="28"/>
          <w:szCs w:val="28"/>
          <w:lang w:eastAsia="ru-RU"/>
        </w:rPr>
        <w:t xml:space="preserve"> муниципальном </w:t>
      </w:r>
      <w:r w:rsidR="00893EC4" w:rsidRPr="00893EC4">
        <w:rPr>
          <w:rFonts w:ascii="Times New Roman" w:eastAsia="Times New Roman" w:hAnsi="Times New Roman" w:cs="Times New Roman"/>
          <w:sz w:val="28"/>
          <w:szCs w:val="28"/>
          <w:lang w:eastAsia="ru-RU"/>
        </w:rPr>
        <w:t>контроле на автомобильном транспорте, городском наземном электрическом транспорте и в дорожном хозяйстве в городе Нефтеюганске;</w:t>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D548C">
        <w:rPr>
          <w:rFonts w:ascii="Times New Roman" w:eastAsia="Times New Roman" w:hAnsi="Times New Roman" w:cs="Times New Roman"/>
          <w:sz w:val="28"/>
          <w:szCs w:val="28"/>
          <w:lang w:eastAsia="ru-RU"/>
        </w:rPr>
        <w:t>решение Думы от 23.12.2024 № 692</w:t>
      </w:r>
      <w:r>
        <w:rPr>
          <w:rFonts w:ascii="Times New Roman" w:eastAsia="Times New Roman" w:hAnsi="Times New Roman" w:cs="Times New Roman"/>
          <w:sz w:val="28"/>
          <w:szCs w:val="28"/>
          <w:lang w:eastAsia="ru-RU"/>
        </w:rPr>
        <w:t>-VI</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«О </w:t>
      </w:r>
      <w:r w:rsidR="002E0066">
        <w:rPr>
          <w:rFonts w:ascii="Times New Roman" w:eastAsia="Times New Roman" w:hAnsi="Times New Roman" w:cs="Times New Roman"/>
          <w:sz w:val="28"/>
          <w:szCs w:val="28"/>
          <w:lang w:eastAsia="ru-RU"/>
        </w:rPr>
        <w:t xml:space="preserve">внесении изменений в Положение </w:t>
      </w:r>
      <w:r w:rsidR="004D548C" w:rsidRPr="004D548C">
        <w:rPr>
          <w:rFonts w:ascii="Times New Roman" w:eastAsia="Times New Roman" w:hAnsi="Times New Roman" w:cs="Times New Roman"/>
          <w:sz w:val="28"/>
          <w:szCs w:val="28"/>
          <w:lang w:eastAsia="ru-RU"/>
        </w:rPr>
        <w:t xml:space="preserve">о муниципальном контроле на автомобильном транспорте, </w:t>
      </w:r>
      <w:r w:rsidR="004D548C" w:rsidRPr="004D548C">
        <w:rPr>
          <w:rFonts w:ascii="Times New Roman" w:eastAsia="Times New Roman" w:hAnsi="Times New Roman" w:cs="Times New Roman"/>
          <w:sz w:val="28"/>
          <w:szCs w:val="28"/>
          <w:lang w:eastAsia="ru-RU"/>
        </w:rPr>
        <w:lastRenderedPageBreak/>
        <w:t>городском наземном электрическом транспорте и в дорожном хозяйстве в городе Нефтеюганске;</w:t>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D548C">
        <w:rPr>
          <w:rFonts w:ascii="Times New Roman" w:eastAsia="Times New Roman" w:hAnsi="Times New Roman" w:cs="Times New Roman"/>
          <w:sz w:val="28"/>
          <w:szCs w:val="28"/>
          <w:lang w:eastAsia="ru-RU"/>
        </w:rPr>
        <w:t>решение Думы от 25.06.2025 № 807</w:t>
      </w:r>
      <w:r>
        <w:rPr>
          <w:rFonts w:ascii="Times New Roman" w:eastAsia="Times New Roman" w:hAnsi="Times New Roman" w:cs="Times New Roman"/>
          <w:sz w:val="28"/>
          <w:szCs w:val="28"/>
          <w:lang w:eastAsia="ru-RU"/>
        </w:rPr>
        <w:t xml:space="preserve">-VII «О </w:t>
      </w:r>
      <w:r w:rsidR="002E0066">
        <w:rPr>
          <w:rFonts w:ascii="Times New Roman" w:eastAsia="Times New Roman" w:hAnsi="Times New Roman" w:cs="Times New Roman"/>
          <w:sz w:val="28"/>
          <w:szCs w:val="28"/>
          <w:lang w:eastAsia="ru-RU"/>
        </w:rPr>
        <w:t xml:space="preserve">внесении изменений в Положение </w:t>
      </w:r>
      <w:r w:rsidR="004D548C" w:rsidRPr="004D548C">
        <w:rPr>
          <w:rFonts w:ascii="Times New Roman" w:eastAsia="Times New Roman" w:hAnsi="Times New Roman" w:cs="Times New Roman"/>
          <w:sz w:val="28"/>
          <w:szCs w:val="28"/>
          <w:lang w:eastAsia="ru-RU"/>
        </w:rPr>
        <w:t xml:space="preserve">о муниципальном контроле на автомобильном транспорте, городском наземном электрическом транспорте и в дорожном </w:t>
      </w:r>
      <w:r w:rsidR="004D548C">
        <w:rPr>
          <w:rFonts w:ascii="Times New Roman" w:eastAsia="Times New Roman" w:hAnsi="Times New Roman" w:cs="Times New Roman"/>
          <w:sz w:val="28"/>
          <w:szCs w:val="28"/>
          <w:lang w:eastAsia="ru-RU"/>
        </w:rPr>
        <w:t>хозяйстве в городе Нефтеюганске</w:t>
      </w:r>
      <w:r>
        <w:rPr>
          <w:rFonts w:ascii="Times New Roman" w:eastAsia="Times New Roman" w:hAnsi="Times New Roman" w:cs="Times New Roman"/>
          <w:sz w:val="28"/>
          <w:szCs w:val="28"/>
          <w:lang w:eastAsia="ru-RU"/>
        </w:rPr>
        <w:t xml:space="preserve">». </w:t>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4.Опубликовать решение в газете «Здравствуйте, </w:t>
      </w:r>
      <w:proofErr w:type="spellStart"/>
      <w:r>
        <w:rPr>
          <w:rFonts w:ascii="Times New Roman" w:eastAsia="Times New Roman" w:hAnsi="Times New Roman" w:cs="Times New Roman"/>
          <w:sz w:val="28"/>
          <w:szCs w:val="28"/>
          <w:lang w:eastAsia="ru-RU"/>
        </w:rPr>
        <w:t>нефтеюганцы</w:t>
      </w:r>
      <w:proofErr w:type="spellEnd"/>
      <w:r>
        <w:rPr>
          <w:rFonts w:ascii="Times New Roman" w:eastAsia="Times New Roman" w:hAnsi="Times New Roman" w:cs="Times New Roman"/>
          <w:sz w:val="28"/>
          <w:szCs w:val="28"/>
          <w:lang w:eastAsia="ru-RU"/>
        </w:rPr>
        <w:t>!» и разместить на официальном сайте органов местного самоуправления города Нефтеюганска.</w:t>
      </w:r>
    </w:p>
    <w:p w:rsidR="00C20475" w:rsidRDefault="005F6BC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5.Настоящее решение вступает в силу после его официального опубликования.</w:t>
      </w:r>
    </w:p>
    <w:p w:rsidR="00C20475" w:rsidRDefault="00C20475">
      <w:pPr>
        <w:spacing w:after="0" w:line="240" w:lineRule="auto"/>
        <w:ind w:firstLine="708"/>
        <w:jc w:val="both"/>
        <w:rPr>
          <w:rFonts w:ascii="Times New Roman" w:eastAsia="Times New Roman" w:hAnsi="Times New Roman" w:cs="Times New Roman"/>
          <w:sz w:val="28"/>
          <w:szCs w:val="28"/>
          <w:lang w:eastAsia="ru-RU"/>
        </w:rPr>
      </w:pPr>
    </w:p>
    <w:p w:rsidR="00C20475" w:rsidRDefault="00C20475">
      <w:pPr>
        <w:tabs>
          <w:tab w:val="left" w:pos="2730"/>
        </w:tabs>
        <w:spacing w:after="0" w:line="240" w:lineRule="auto"/>
        <w:jc w:val="both"/>
        <w:rPr>
          <w:rFonts w:ascii="Times New Roman" w:eastAsia="Times New Roman" w:hAnsi="Times New Roman" w:cs="Times New Roman"/>
          <w:sz w:val="28"/>
          <w:szCs w:val="28"/>
          <w:lang w:eastAsia="ru-RU"/>
        </w:rPr>
      </w:pPr>
    </w:p>
    <w:p w:rsidR="00C20475" w:rsidRDefault="005F6BC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города Нефтеюганска                          </w:t>
      </w:r>
      <w:r w:rsidR="003C7D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Председатель Думы </w:t>
      </w:r>
    </w:p>
    <w:p w:rsidR="00C20475" w:rsidRDefault="005F6BC5" w:rsidP="003C7DB2">
      <w:pPr>
        <w:tabs>
          <w:tab w:val="left" w:pos="70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003C7D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города Нефтеюганска</w:t>
      </w:r>
      <w:r>
        <w:rPr>
          <w:rFonts w:ascii="Times New Roman" w:eastAsia="Times New Roman" w:hAnsi="Times New Roman" w:cs="Times New Roman"/>
          <w:sz w:val="28"/>
          <w:szCs w:val="28"/>
          <w:lang w:eastAsia="ru-RU"/>
        </w:rPr>
        <w:tab/>
        <w:t xml:space="preserve">      </w:t>
      </w:r>
    </w:p>
    <w:p w:rsidR="00C20475" w:rsidRDefault="005F6BC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20475" w:rsidRDefault="003C7DB2">
      <w:pPr>
        <w:tabs>
          <w:tab w:val="center" w:pos="4870"/>
        </w:tabs>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_____________</w:t>
      </w:r>
      <w:proofErr w:type="spellStart"/>
      <w:r>
        <w:rPr>
          <w:rFonts w:ascii="Times New Roman" w:eastAsia="Times New Roman" w:hAnsi="Times New Roman" w:cs="Times New Roman"/>
          <w:sz w:val="28"/>
          <w:szCs w:val="20"/>
          <w:lang w:eastAsia="ru-RU"/>
        </w:rPr>
        <w:t>Ю.В.</w:t>
      </w:r>
      <w:r w:rsidR="005F6BC5">
        <w:rPr>
          <w:rFonts w:ascii="Times New Roman" w:eastAsia="Times New Roman" w:hAnsi="Times New Roman" w:cs="Times New Roman"/>
          <w:sz w:val="28"/>
          <w:szCs w:val="20"/>
          <w:lang w:eastAsia="ru-RU"/>
        </w:rPr>
        <w:t>Чекунов</w:t>
      </w:r>
      <w:proofErr w:type="spellEnd"/>
      <w:r w:rsidR="005F6BC5">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w:t>
      </w:r>
      <w:r w:rsidR="005F6BC5">
        <w:rPr>
          <w:rFonts w:ascii="Times New Roman" w:eastAsia="Times New Roman" w:hAnsi="Times New Roman" w:cs="Times New Roman"/>
          <w:sz w:val="28"/>
          <w:szCs w:val="20"/>
          <w:lang w:eastAsia="ru-RU"/>
        </w:rPr>
        <w:t>________________</w:t>
      </w:r>
      <w:proofErr w:type="spellStart"/>
      <w:r>
        <w:rPr>
          <w:rFonts w:ascii="Times New Roman" w:eastAsia="Times New Roman" w:hAnsi="Times New Roman" w:cs="Times New Roman"/>
          <w:sz w:val="28"/>
          <w:szCs w:val="20"/>
          <w:lang w:eastAsia="ru-RU"/>
        </w:rPr>
        <w:t>А.А.Никитин</w:t>
      </w:r>
      <w:proofErr w:type="spellEnd"/>
    </w:p>
    <w:p w:rsidR="00C20475" w:rsidRDefault="00C20475">
      <w:pPr>
        <w:spacing w:after="0" w:line="240" w:lineRule="auto"/>
        <w:jc w:val="both"/>
        <w:rPr>
          <w:rFonts w:ascii="Times New Roman" w:eastAsia="Times New Roman" w:hAnsi="Times New Roman" w:cs="Times New Roman"/>
          <w:sz w:val="28"/>
          <w:szCs w:val="28"/>
          <w:lang w:eastAsia="ru-RU"/>
        </w:rPr>
      </w:pPr>
    </w:p>
    <w:p w:rsidR="00C20475" w:rsidRDefault="00C20475">
      <w:pPr>
        <w:spacing w:after="0" w:line="240" w:lineRule="auto"/>
        <w:jc w:val="both"/>
        <w:rPr>
          <w:rFonts w:ascii="Times New Roman" w:eastAsia="Times New Roman" w:hAnsi="Times New Roman" w:cs="Times New Roman"/>
          <w:sz w:val="28"/>
          <w:szCs w:val="28"/>
          <w:lang w:eastAsia="ru-RU"/>
        </w:rPr>
      </w:pPr>
    </w:p>
    <w:p w:rsidR="00C20475" w:rsidRDefault="005F6BC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 ________ 2025 года</w:t>
      </w:r>
    </w:p>
    <w:p w:rsidR="00C20475" w:rsidRDefault="005F6BC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_____-VII</w:t>
      </w: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C20475" w:rsidRDefault="00C20475" w:rsidP="007F4F9E">
      <w:pPr>
        <w:spacing w:after="0" w:line="240" w:lineRule="auto"/>
        <w:rPr>
          <w:rFonts w:ascii="Times New Roman" w:eastAsia="Times New Roman" w:hAnsi="Times New Roman" w:cs="Times New Roman"/>
          <w:sz w:val="28"/>
          <w:szCs w:val="28"/>
          <w:lang w:eastAsia="ru-RU"/>
        </w:rPr>
      </w:pPr>
    </w:p>
    <w:p w:rsidR="007F4F9E" w:rsidRDefault="007F4F9E" w:rsidP="007F4F9E">
      <w:pPr>
        <w:tabs>
          <w:tab w:val="left" w:pos="709"/>
        </w:tabs>
        <w:spacing w:after="0" w:line="240" w:lineRule="auto"/>
        <w:rPr>
          <w:rFonts w:ascii="Times New Roman" w:eastAsia="Times New Roman" w:hAnsi="Times New Roman" w:cs="Times New Roman"/>
          <w:sz w:val="28"/>
          <w:szCs w:val="28"/>
          <w:lang w:eastAsia="ru-RU"/>
        </w:rPr>
      </w:pPr>
    </w:p>
    <w:p w:rsidR="00C20475" w:rsidRDefault="00C20475">
      <w:pPr>
        <w:spacing w:after="0" w:line="240" w:lineRule="auto"/>
        <w:jc w:val="right"/>
        <w:rPr>
          <w:rFonts w:ascii="Times New Roman" w:eastAsia="Times New Roman" w:hAnsi="Times New Roman" w:cs="Times New Roman"/>
          <w:sz w:val="28"/>
          <w:szCs w:val="28"/>
          <w:lang w:eastAsia="ru-RU"/>
        </w:rPr>
      </w:pPr>
    </w:p>
    <w:p w:rsidR="003C7DB2" w:rsidRDefault="003C7DB2">
      <w:pPr>
        <w:spacing w:after="0" w:line="240" w:lineRule="auto"/>
        <w:jc w:val="right"/>
        <w:rPr>
          <w:rFonts w:ascii="Times New Roman" w:eastAsia="Times New Roman" w:hAnsi="Times New Roman" w:cs="Times New Roman"/>
          <w:sz w:val="28"/>
          <w:szCs w:val="28"/>
          <w:lang w:eastAsia="ru-RU"/>
        </w:rPr>
      </w:pPr>
    </w:p>
    <w:p w:rsidR="00C20475" w:rsidRDefault="005F6BC5">
      <w:pPr>
        <w:spacing w:after="0" w:line="240" w:lineRule="auto"/>
        <w:jc w:val="right"/>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lastRenderedPageBreak/>
        <w:t>Приложение 1</w:t>
      </w:r>
    </w:p>
    <w:p w:rsidR="00C20475" w:rsidRDefault="005F6BC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решению Думы города</w:t>
      </w:r>
    </w:p>
    <w:p w:rsidR="00C20475" w:rsidRDefault="005F6BC5">
      <w:pPr>
        <w:tabs>
          <w:tab w:val="left" w:pos="4130"/>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_________ № ___-</w:t>
      </w:r>
      <w:r>
        <w:rPr>
          <w:rFonts w:ascii="Times New Roman" w:eastAsia="Times New Roman" w:hAnsi="Times New Roman" w:cs="Times New Roman"/>
          <w:sz w:val="28"/>
          <w:szCs w:val="28"/>
          <w:lang w:val="en-US" w:eastAsia="ru-RU"/>
        </w:rPr>
        <w:t>VII</w:t>
      </w:r>
    </w:p>
    <w:p w:rsidR="00C20475" w:rsidRDefault="00C20475">
      <w:pPr>
        <w:shd w:val="clear" w:color="auto" w:fill="FFFFFF"/>
        <w:spacing w:after="0" w:line="240" w:lineRule="auto"/>
        <w:jc w:val="center"/>
        <w:rPr>
          <w:rFonts w:ascii="Times New Roman" w:eastAsia="Times New Roman" w:hAnsi="Times New Roman" w:cs="Times New Roman"/>
          <w:b/>
          <w:bCs/>
          <w:spacing w:val="-10"/>
          <w:sz w:val="28"/>
          <w:szCs w:val="28"/>
          <w:lang w:eastAsia="ru-RU"/>
        </w:rPr>
      </w:pPr>
    </w:p>
    <w:p w:rsidR="00C20475" w:rsidRDefault="00C20475">
      <w:pPr>
        <w:shd w:val="clear" w:color="auto" w:fill="FFFFFF"/>
        <w:spacing w:after="0" w:line="240" w:lineRule="auto"/>
        <w:jc w:val="center"/>
        <w:rPr>
          <w:rFonts w:ascii="Times New Roman" w:eastAsia="Times New Roman" w:hAnsi="Times New Roman" w:cs="Times New Roman"/>
          <w:b/>
          <w:bCs/>
          <w:spacing w:val="-10"/>
          <w:sz w:val="28"/>
          <w:szCs w:val="28"/>
          <w:lang w:eastAsia="ru-RU"/>
        </w:rPr>
      </w:pPr>
    </w:p>
    <w:p w:rsidR="00C20475" w:rsidRDefault="005F6BC5">
      <w:pPr>
        <w:shd w:val="clear" w:color="auto" w:fill="FFFFFF"/>
        <w:spacing w:after="0" w:line="240" w:lineRule="auto"/>
        <w:jc w:val="center"/>
        <w:rPr>
          <w:rFonts w:ascii="Times New Roman" w:eastAsia="Times New Roman" w:hAnsi="Times New Roman" w:cs="Times New Roman"/>
          <w:b/>
          <w:bCs/>
          <w:spacing w:val="-10"/>
          <w:sz w:val="28"/>
          <w:szCs w:val="28"/>
          <w:lang w:eastAsia="ru-RU"/>
        </w:rPr>
      </w:pPr>
      <w:r>
        <w:rPr>
          <w:rFonts w:ascii="Times New Roman" w:eastAsia="Times New Roman" w:hAnsi="Times New Roman" w:cs="Times New Roman"/>
          <w:b/>
          <w:bCs/>
          <w:spacing w:val="-10"/>
          <w:sz w:val="28"/>
          <w:szCs w:val="28"/>
          <w:lang w:eastAsia="ru-RU"/>
        </w:rPr>
        <w:t>ПОЛОЖЕНИЕ</w:t>
      </w:r>
    </w:p>
    <w:p w:rsidR="004D548C" w:rsidRPr="004D548C" w:rsidRDefault="005F6BC5" w:rsidP="004D548C">
      <w:pPr>
        <w:shd w:val="clear" w:color="auto" w:fill="FFFFFF"/>
        <w:spacing w:after="0" w:line="240" w:lineRule="auto"/>
        <w:jc w:val="center"/>
        <w:rPr>
          <w:rFonts w:ascii="Times New Roman" w:eastAsia="Times New Roman" w:hAnsi="Times New Roman" w:cs="Times New Roman"/>
          <w:b/>
          <w:bCs/>
          <w:spacing w:val="-1"/>
          <w:sz w:val="28"/>
          <w:szCs w:val="28"/>
          <w:lang w:eastAsia="ru-RU"/>
        </w:rPr>
      </w:pPr>
      <w:r>
        <w:rPr>
          <w:rFonts w:ascii="Times New Roman" w:eastAsia="Times New Roman" w:hAnsi="Times New Roman" w:cs="Times New Roman"/>
          <w:b/>
          <w:bCs/>
          <w:spacing w:val="-1"/>
          <w:sz w:val="28"/>
          <w:szCs w:val="28"/>
          <w:lang w:eastAsia="ru-RU"/>
        </w:rPr>
        <w:t xml:space="preserve">о муниципальном </w:t>
      </w:r>
      <w:r w:rsidR="004D548C" w:rsidRPr="004D548C">
        <w:rPr>
          <w:rFonts w:ascii="Times New Roman" w:eastAsia="Times New Roman" w:hAnsi="Times New Roman" w:cs="Times New Roman"/>
          <w:b/>
          <w:bCs/>
          <w:spacing w:val="-1"/>
          <w:sz w:val="28"/>
          <w:szCs w:val="28"/>
          <w:lang w:eastAsia="ru-RU"/>
        </w:rPr>
        <w:t xml:space="preserve">контроле на автомобильном транспорте, </w:t>
      </w:r>
    </w:p>
    <w:p w:rsidR="004D548C" w:rsidRPr="004D548C" w:rsidRDefault="004D548C" w:rsidP="004D548C">
      <w:pPr>
        <w:shd w:val="clear" w:color="auto" w:fill="FFFFFF"/>
        <w:spacing w:after="0" w:line="240" w:lineRule="auto"/>
        <w:jc w:val="center"/>
        <w:rPr>
          <w:rFonts w:ascii="Times New Roman" w:eastAsia="Times New Roman" w:hAnsi="Times New Roman" w:cs="Times New Roman"/>
          <w:b/>
          <w:bCs/>
          <w:spacing w:val="-1"/>
          <w:sz w:val="28"/>
          <w:szCs w:val="28"/>
          <w:lang w:eastAsia="ru-RU"/>
        </w:rPr>
      </w:pPr>
      <w:r w:rsidRPr="004D548C">
        <w:rPr>
          <w:rFonts w:ascii="Times New Roman" w:eastAsia="Times New Roman" w:hAnsi="Times New Roman" w:cs="Times New Roman"/>
          <w:b/>
          <w:bCs/>
          <w:spacing w:val="-1"/>
          <w:sz w:val="28"/>
          <w:szCs w:val="28"/>
          <w:lang w:eastAsia="ru-RU"/>
        </w:rPr>
        <w:t>городском наземном электрическом транспорте</w:t>
      </w:r>
    </w:p>
    <w:p w:rsidR="00C20475" w:rsidRDefault="004D548C" w:rsidP="004D548C">
      <w:pPr>
        <w:shd w:val="clear" w:color="auto" w:fill="FFFFFF"/>
        <w:spacing w:after="0" w:line="240" w:lineRule="auto"/>
        <w:jc w:val="center"/>
        <w:rPr>
          <w:rFonts w:ascii="Times New Roman" w:eastAsia="Times New Roman" w:hAnsi="Times New Roman" w:cs="Times New Roman"/>
          <w:b/>
          <w:bCs/>
          <w:spacing w:val="-1"/>
          <w:sz w:val="28"/>
          <w:szCs w:val="28"/>
          <w:lang w:eastAsia="ru-RU"/>
        </w:rPr>
      </w:pPr>
      <w:r w:rsidRPr="004D548C">
        <w:rPr>
          <w:rFonts w:ascii="Times New Roman" w:eastAsia="Times New Roman" w:hAnsi="Times New Roman" w:cs="Times New Roman"/>
          <w:b/>
          <w:bCs/>
          <w:spacing w:val="-1"/>
          <w:sz w:val="28"/>
          <w:szCs w:val="28"/>
          <w:lang w:eastAsia="ru-RU"/>
        </w:rPr>
        <w:t>и в дорожном хозяйстве в городе Нефтеюганске</w:t>
      </w:r>
    </w:p>
    <w:p w:rsidR="00C20475" w:rsidRDefault="00C20475">
      <w:pPr>
        <w:spacing w:after="0" w:line="240" w:lineRule="auto"/>
        <w:jc w:val="both"/>
        <w:rPr>
          <w:rFonts w:ascii="Times New Roman" w:eastAsia="Times New Roman" w:hAnsi="Times New Roman" w:cs="Times New Roman"/>
          <w:sz w:val="28"/>
          <w:szCs w:val="28"/>
          <w:lang w:eastAsia="ru-RU"/>
        </w:rPr>
      </w:pPr>
    </w:p>
    <w:p w:rsidR="00C20475" w:rsidRDefault="005F6BC5">
      <w:pPr>
        <w:pStyle w:val="af7"/>
        <w:widowControl w:val="0"/>
        <w:spacing w:after="0" w:line="240" w:lineRule="auto"/>
        <w:ind w:left="1080"/>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1.Общие положения</w:t>
      </w:r>
    </w:p>
    <w:p w:rsidR="004D548C" w:rsidRDefault="002E0066" w:rsidP="007F4F9E">
      <w:pPr>
        <w:pStyle w:val="ConsPlusNormal"/>
        <w:ind w:firstLine="708"/>
        <w:jc w:val="both"/>
      </w:pPr>
      <w:r>
        <w:t>1.</w:t>
      </w:r>
      <w:proofErr w:type="gramStart"/>
      <w:r>
        <w:t>1.Настоящее</w:t>
      </w:r>
      <w:proofErr w:type="gramEnd"/>
      <w:r>
        <w:t xml:space="preserve"> </w:t>
      </w:r>
      <w:r w:rsidR="004D548C">
        <w:t>Положение о муниципальном контроле на автомобильном транспорте,  городском наземном электрическом транспорте и в дорожном хозяйстве в городе Нефтеюганске (далее –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города Нефтеюганска (далее – муниципальный контроль).</w:t>
      </w:r>
      <w:r w:rsidR="004D548C">
        <w:tab/>
      </w:r>
    </w:p>
    <w:p w:rsidR="004D548C" w:rsidRDefault="007F4F9E" w:rsidP="007F4F9E">
      <w:pPr>
        <w:pStyle w:val="ConsPlusNormal"/>
        <w:ind w:firstLine="708"/>
        <w:jc w:val="both"/>
      </w:pPr>
      <w:r>
        <w:t>1</w:t>
      </w:r>
      <w:r w:rsidR="004D548C">
        <w:t xml:space="preserve">.2.К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 248-ФЗ «О государственном контроле (надзоре) и муниципальном контроле в Российской Федерации» (далее – Закон № 248-ФЗ),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4D548C" w:rsidRDefault="004D548C" w:rsidP="007F4F9E">
      <w:pPr>
        <w:pStyle w:val="ConsPlusNormal"/>
        <w:ind w:firstLine="708"/>
        <w:jc w:val="both"/>
      </w:pPr>
      <w:r>
        <w:t>1.</w:t>
      </w:r>
      <w:proofErr w:type="gramStart"/>
      <w:r>
        <w:t>3.Муниципальный</w:t>
      </w:r>
      <w:proofErr w:type="gramEnd"/>
      <w:r>
        <w:t xml:space="preserve"> контроль  на территории города Нефтеюганска осуществляется службой муниципального контроля администрации города Нефтеюганска  (далее – контрольный орган).</w:t>
      </w:r>
    </w:p>
    <w:p w:rsidR="004D548C" w:rsidRDefault="004D548C" w:rsidP="007F4F9E">
      <w:pPr>
        <w:pStyle w:val="ConsPlusNormal"/>
        <w:ind w:firstLine="708"/>
        <w:jc w:val="both"/>
      </w:pPr>
      <w:r>
        <w:t>1.</w:t>
      </w:r>
      <w:proofErr w:type="gramStart"/>
      <w:r>
        <w:t>4.Объектами</w:t>
      </w:r>
      <w:proofErr w:type="gramEnd"/>
      <w:r>
        <w:t xml:space="preserve"> муниципального контроля являются:</w:t>
      </w:r>
    </w:p>
    <w:p w:rsidR="004D548C" w:rsidRDefault="004D548C" w:rsidP="007F4F9E">
      <w:pPr>
        <w:pStyle w:val="ConsPlusNormal"/>
        <w:ind w:firstLine="708"/>
        <w:jc w:val="both"/>
      </w:pPr>
      <w:r>
        <w:t>1)деятельность, действия (бездействие) контролируемых лиц, в рамках которых должны соблюдаться обязательные требования, в том числе предъявляемые контролируемым лицам, осуществляющим деятельность, действия (бездействие) к:</w:t>
      </w:r>
    </w:p>
    <w:p w:rsidR="004D548C" w:rsidRDefault="004D548C" w:rsidP="007F4F9E">
      <w:pPr>
        <w:pStyle w:val="ConsPlusNormal"/>
        <w:tabs>
          <w:tab w:val="left" w:pos="709"/>
        </w:tabs>
        <w:ind w:firstLine="567"/>
        <w:jc w:val="both"/>
      </w:pPr>
      <w:r>
        <w:t xml:space="preserve"> </w:t>
      </w:r>
      <w:r w:rsidR="007F4F9E">
        <w:tab/>
      </w:r>
      <w:r>
        <w:t>-использованию полос отвода и (или) придорожных полос автомобильных дорог общего пользования местного значения; -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4D548C" w:rsidRDefault="004D548C" w:rsidP="007F4F9E">
      <w:pPr>
        <w:pStyle w:val="ConsPlusNormal"/>
        <w:ind w:firstLine="708"/>
        <w:jc w:val="both"/>
      </w:pPr>
      <w:r>
        <w:t xml:space="preserve">-перевозкам по муниципальным маршрутам регулярных перевозок, не относящихся к предмету федерального государственного контроля (надзора) </w:t>
      </w:r>
      <w:r>
        <w:lastRenderedPageBreak/>
        <w:t xml:space="preserve">на автомобильном транспорте, городском наземном электрическом транспорте и в дорожном хозяйстве в области организации регулярных перевозок; </w:t>
      </w:r>
    </w:p>
    <w:p w:rsidR="004D548C" w:rsidRDefault="007F4F9E" w:rsidP="007F4F9E">
      <w:pPr>
        <w:pStyle w:val="ConsPlusNormal"/>
        <w:ind w:firstLine="708"/>
        <w:jc w:val="both"/>
      </w:pPr>
      <w:r>
        <w:t>2)</w:t>
      </w:r>
      <w:r w:rsidR="004D548C">
        <w:t xml:space="preserve">результаты деятельности контролируемых лиц, в том числе продукция (товары), работы и услуги, к которым предъявляются обязательные требования по: </w:t>
      </w:r>
    </w:p>
    <w:p w:rsidR="004D548C" w:rsidRDefault="004D548C" w:rsidP="007F4F9E">
      <w:pPr>
        <w:pStyle w:val="ConsPlusNormal"/>
        <w:ind w:firstLine="708"/>
        <w:jc w:val="both"/>
      </w:pPr>
      <w:r>
        <w:t xml:space="preserve">- внесению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 </w:t>
      </w:r>
    </w:p>
    <w:p w:rsidR="004D548C" w:rsidRDefault="004D548C" w:rsidP="007F4F9E">
      <w:pPr>
        <w:pStyle w:val="ConsPlusNormal"/>
        <w:ind w:firstLine="708"/>
        <w:jc w:val="both"/>
      </w:pPr>
      <w:r>
        <w:t>-платы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4D548C" w:rsidRDefault="004D548C" w:rsidP="007F4F9E">
      <w:pPr>
        <w:pStyle w:val="ConsPlusNormal"/>
        <w:ind w:firstLine="708"/>
        <w:jc w:val="both"/>
      </w:pPr>
      <w:r>
        <w:t xml:space="preserve"> -внесению платы за присоединение объектов дорожного сервиса к автомобильным дорогам общего пользования местного значения; </w:t>
      </w:r>
    </w:p>
    <w:p w:rsidR="004D548C" w:rsidRDefault="004D548C" w:rsidP="007F4F9E">
      <w:pPr>
        <w:pStyle w:val="ConsPlusNormal"/>
        <w:ind w:firstLine="708"/>
        <w:jc w:val="both"/>
      </w:pPr>
      <w:r>
        <w:t xml:space="preserve">-дорожно-строительным материалам, указанным в Приложении 1 к техническому регламенту Таможенного союза «Безопасность автомобильных дорог» (ТР ТС 014/2011), утвержденному Решением комиссии Таможенного союза от 18.10.2011 № 827; </w:t>
      </w:r>
    </w:p>
    <w:p w:rsidR="004D548C" w:rsidRDefault="004D548C" w:rsidP="007F4F9E">
      <w:pPr>
        <w:pStyle w:val="ConsPlusNormal"/>
        <w:ind w:firstLine="708"/>
        <w:jc w:val="both"/>
      </w:pPr>
      <w:r>
        <w:t xml:space="preserve">-дорожно-строительным изделиям, указанным в Приложении 2 к техническому регламенту Таможенного союза «Безопасность автомобильных дорог» (ТР ТС 014/2011), утвержденному Решением комиссии Таможенного союза от 18.10.2011 № 827; </w:t>
      </w:r>
    </w:p>
    <w:p w:rsidR="004D548C" w:rsidRDefault="004D548C" w:rsidP="007F4F9E">
      <w:pPr>
        <w:pStyle w:val="ConsPlusNormal"/>
        <w:ind w:firstLine="708"/>
        <w:jc w:val="both"/>
      </w:pPr>
      <w: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 (далее - производственные объекты). </w:t>
      </w:r>
    </w:p>
    <w:p w:rsidR="004D548C" w:rsidRDefault="004D548C" w:rsidP="007F4F9E">
      <w:pPr>
        <w:pStyle w:val="ConsPlusNormal"/>
        <w:ind w:firstLine="708"/>
        <w:jc w:val="both"/>
      </w:pPr>
      <w:r>
        <w:t xml:space="preserve">Под производственными объектами в настоящем Положении понимаются в том числе: </w:t>
      </w:r>
    </w:p>
    <w:p w:rsidR="004D548C" w:rsidRDefault="004D548C" w:rsidP="007F4F9E">
      <w:pPr>
        <w:pStyle w:val="ConsPlusNormal"/>
        <w:ind w:firstLine="708"/>
        <w:jc w:val="both"/>
      </w:pPr>
      <w:r>
        <w:t xml:space="preserve">-объекты дорожного сервиса, размещенные в полосах отвода и (или) придорожных полосах автомобильных дорог местного значения; </w:t>
      </w:r>
    </w:p>
    <w:p w:rsidR="004D548C" w:rsidRDefault="004D548C" w:rsidP="007F4F9E">
      <w:pPr>
        <w:pStyle w:val="ConsPlusNormal"/>
        <w:ind w:firstLine="708"/>
        <w:jc w:val="both"/>
      </w:pPr>
      <w:r>
        <w:t xml:space="preserve">-придорожные полосы и полосы отвода автомобильных дорог местного значения; </w:t>
      </w:r>
    </w:p>
    <w:p w:rsidR="004D548C" w:rsidRDefault="004D548C" w:rsidP="007F4F9E">
      <w:pPr>
        <w:pStyle w:val="ConsPlusNormal"/>
        <w:ind w:firstLine="708"/>
        <w:jc w:val="both"/>
      </w:pPr>
      <w:r>
        <w:t>-автомобильная дорога местного значения и искусственные дорожные сооружения на ней; - примыкания к автомобильным дорог.</w:t>
      </w:r>
    </w:p>
    <w:p w:rsidR="004D548C" w:rsidRDefault="004D548C" w:rsidP="007F4F9E">
      <w:pPr>
        <w:pStyle w:val="ConsPlusNormal"/>
        <w:tabs>
          <w:tab w:val="left" w:pos="709"/>
        </w:tabs>
        <w:ind w:firstLine="567"/>
        <w:jc w:val="both"/>
      </w:pPr>
      <w:r>
        <w:t xml:space="preserve"> </w:t>
      </w:r>
      <w:r w:rsidR="007F4F9E">
        <w:tab/>
      </w:r>
      <w:r>
        <w:t>1.</w:t>
      </w:r>
      <w:proofErr w:type="gramStart"/>
      <w:r>
        <w:t>5.Учет</w:t>
      </w:r>
      <w:proofErr w:type="gramEnd"/>
      <w:r>
        <w:t xml:space="preserve"> объектов контроля осуществляется в соответствии с Положением посредством: </w:t>
      </w:r>
    </w:p>
    <w:p w:rsidR="004D548C" w:rsidRDefault="004D548C" w:rsidP="004D548C">
      <w:pPr>
        <w:pStyle w:val="ConsPlusNormal"/>
        <w:ind w:firstLine="567"/>
        <w:jc w:val="both"/>
      </w:pPr>
      <w:r>
        <w:tab/>
        <w:t>перечня объектов контроля, размещенного на официальном сайте органов местного самоуправления города Нефтеюганска;</w:t>
      </w:r>
    </w:p>
    <w:p w:rsidR="004D548C" w:rsidRDefault="004D548C" w:rsidP="004D548C">
      <w:pPr>
        <w:pStyle w:val="ConsPlusNormal"/>
        <w:ind w:firstLine="567"/>
        <w:jc w:val="both"/>
      </w:pPr>
      <w:r>
        <w:tab/>
        <w:t xml:space="preserve">иных федеральных или региональных информационных систем, </w:t>
      </w:r>
    </w:p>
    <w:p w:rsidR="004D548C" w:rsidRDefault="004D548C" w:rsidP="004D548C">
      <w:pPr>
        <w:pStyle w:val="ConsPlusNormal"/>
        <w:ind w:firstLine="567"/>
        <w:jc w:val="both"/>
      </w:pPr>
      <w:r>
        <w:lastRenderedPageBreak/>
        <w:t>в том числе путем получения сведений в порядке межведомственного информационного взаимодействия.</w:t>
      </w:r>
    </w:p>
    <w:p w:rsidR="004D548C" w:rsidRDefault="004D548C" w:rsidP="007F4F9E">
      <w:pPr>
        <w:pStyle w:val="ConsPlusNormal"/>
        <w:ind w:firstLine="708"/>
        <w:jc w:val="both"/>
      </w:pPr>
      <w:r>
        <w:t>1.</w:t>
      </w:r>
      <w:proofErr w:type="gramStart"/>
      <w:r>
        <w:t>6.Предметом</w:t>
      </w:r>
      <w:proofErr w:type="gramEnd"/>
      <w:r>
        <w:t xml:space="preserve"> муниципального контроля является соблюдение обязательных требований, предусмотренных федеральными законами о виде контроля (далее – обязательные требования): </w:t>
      </w:r>
    </w:p>
    <w:p w:rsidR="004D548C" w:rsidRDefault="004D548C" w:rsidP="007F4F9E">
      <w:pPr>
        <w:pStyle w:val="ConsPlusNormal"/>
        <w:ind w:firstLine="708"/>
        <w:jc w:val="both"/>
      </w:pPr>
      <w:r>
        <w:t xml:space="preserve">1)в области автомобильных дорог и дорожной деятельности, установленных в отношении автомобильных дорог общего пользования местного значения города Нефтеюганска Ханты-Мансийского автономного округа - Югры (далее - автомобильные дороги местного значения или автомобильные дороги общего пользования местного значения): </w:t>
      </w:r>
    </w:p>
    <w:p w:rsidR="004D548C" w:rsidRDefault="004D548C" w:rsidP="007F4F9E">
      <w:pPr>
        <w:pStyle w:val="ConsPlusNormal"/>
        <w:ind w:firstLine="708"/>
        <w:jc w:val="both"/>
      </w:pPr>
      <w:proofErr w:type="gramStart"/>
      <w:r>
        <w:t>а)к</w:t>
      </w:r>
      <w:proofErr w:type="gramEnd"/>
      <w:r>
        <w:t xml:space="preserve"> эксплуатации объектов дорожного сервиса, размещенных в полосах отвода и (или) придорожных полосах автомобильных дорог общего пользования; </w:t>
      </w:r>
    </w:p>
    <w:p w:rsidR="004D548C" w:rsidRDefault="004D548C" w:rsidP="007F4F9E">
      <w:pPr>
        <w:pStyle w:val="ConsPlusNormal"/>
        <w:ind w:firstLine="708"/>
        <w:jc w:val="both"/>
      </w:pPr>
      <w:proofErr w:type="gramStart"/>
      <w:r>
        <w:t>б)к</w:t>
      </w:r>
      <w:proofErr w:type="gramEnd"/>
      <w:r>
        <w:t xml:space="preserve">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rsidR="004D548C" w:rsidRDefault="004D548C" w:rsidP="007F4F9E">
      <w:pPr>
        <w:pStyle w:val="ConsPlusNormal"/>
        <w:ind w:firstLine="708"/>
        <w:jc w:val="both"/>
      </w:pPr>
      <w:proofErr w:type="gramStart"/>
      <w:r>
        <w:t>в)к</w:t>
      </w:r>
      <w:proofErr w:type="gramEnd"/>
      <w:r>
        <w:t xml:space="preserve">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4D548C" w:rsidRDefault="004D548C" w:rsidP="007F4F9E">
      <w:pPr>
        <w:pStyle w:val="ConsPlusNormal"/>
        <w:ind w:firstLine="708"/>
        <w:jc w:val="both"/>
      </w:pPr>
      <w:r>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w:t>
      </w:r>
    </w:p>
    <w:p w:rsidR="004D548C" w:rsidRDefault="004D548C" w:rsidP="007F4F9E">
      <w:pPr>
        <w:pStyle w:val="ConsPlusNormal"/>
        <w:ind w:firstLine="708"/>
        <w:jc w:val="both"/>
      </w:pPr>
      <w:r>
        <w:t>3)исполнение решений, принимаемых по результатам контрольных мероприятий.</w:t>
      </w:r>
    </w:p>
    <w:p w:rsidR="004D548C" w:rsidRDefault="004D548C" w:rsidP="004D548C">
      <w:pPr>
        <w:pStyle w:val="ConsPlusNormal"/>
        <w:ind w:firstLine="567"/>
        <w:jc w:val="both"/>
      </w:pPr>
      <w:r>
        <w:t xml:space="preserve"> 1.7. Муниципальный контроль осуществляется посредством проведения:</w:t>
      </w:r>
    </w:p>
    <w:p w:rsidR="004D548C" w:rsidRDefault="004D548C" w:rsidP="004D548C">
      <w:pPr>
        <w:pStyle w:val="ConsPlusNormal"/>
        <w:ind w:firstLine="567"/>
        <w:jc w:val="both"/>
      </w:pPr>
      <w:r>
        <w:tab/>
        <w:t>1) профилактических мероприятий;</w:t>
      </w:r>
    </w:p>
    <w:p w:rsidR="004D548C" w:rsidRDefault="004D548C" w:rsidP="004D548C">
      <w:pPr>
        <w:pStyle w:val="ConsPlusNormal"/>
        <w:ind w:firstLine="567"/>
        <w:jc w:val="both"/>
      </w:pPr>
      <w:r>
        <w:tab/>
        <w:t>2) контрольных мероприятий со взаимодействием с контролируемым лицом;</w:t>
      </w:r>
    </w:p>
    <w:p w:rsidR="004D548C" w:rsidRDefault="004D548C" w:rsidP="004D548C">
      <w:pPr>
        <w:pStyle w:val="ConsPlusNormal"/>
        <w:ind w:firstLine="567"/>
        <w:jc w:val="both"/>
      </w:pPr>
      <w:r>
        <w:tab/>
        <w:t xml:space="preserve">3) контрольных мероприятий без взаимодействия с контролируемым лицом.  </w:t>
      </w:r>
      <w:r>
        <w:tab/>
      </w:r>
    </w:p>
    <w:p w:rsidR="004D548C" w:rsidRDefault="004D548C" w:rsidP="007F4F9E">
      <w:pPr>
        <w:pStyle w:val="ConsPlusNormal"/>
        <w:ind w:firstLine="708"/>
        <w:jc w:val="both"/>
      </w:pPr>
      <w:r>
        <w:t xml:space="preserve">1.8. Муниципальный контроль осуществляют следующие должностные лица: </w:t>
      </w:r>
      <w:r>
        <w:tab/>
      </w:r>
    </w:p>
    <w:p w:rsidR="004D548C" w:rsidRDefault="004D548C" w:rsidP="004D548C">
      <w:pPr>
        <w:pStyle w:val="ConsPlusNormal"/>
        <w:ind w:firstLine="567"/>
        <w:jc w:val="both"/>
      </w:pPr>
      <w:r>
        <w:t xml:space="preserve">-руководитель контрольного органа; </w:t>
      </w:r>
    </w:p>
    <w:p w:rsidR="004D548C" w:rsidRDefault="004D548C" w:rsidP="004D548C">
      <w:pPr>
        <w:pStyle w:val="ConsPlusNormal"/>
        <w:ind w:firstLine="567"/>
        <w:jc w:val="both"/>
      </w:pPr>
      <w:r>
        <w:t xml:space="preserve">-должностное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 должностные лица, уполномоченные осуществлять муниципальный контроль). </w:t>
      </w:r>
    </w:p>
    <w:p w:rsidR="00C20475" w:rsidRDefault="004D548C" w:rsidP="004D548C">
      <w:pPr>
        <w:pStyle w:val="ConsPlusNormal"/>
        <w:ind w:firstLine="567"/>
        <w:jc w:val="both"/>
      </w:pPr>
      <w:r>
        <w:lastRenderedPageBreak/>
        <w:t>1.</w:t>
      </w:r>
      <w:proofErr w:type="gramStart"/>
      <w:r>
        <w:t>9.Принятие</w:t>
      </w:r>
      <w:proofErr w:type="gramEnd"/>
      <w:r>
        <w:t xml:space="preserve"> решений о проведении контрольных мероприятий осуществляет руководитель контрольного органа, а в случае его отсутствия - лицо, исполняющее его обязанности (далее – руководитель контрольного органа, уполномоченное лицо контрольного органа).</w:t>
      </w:r>
    </w:p>
    <w:p w:rsidR="004D548C" w:rsidRDefault="004D548C" w:rsidP="004D548C">
      <w:pPr>
        <w:pStyle w:val="ConsPlusNormal"/>
        <w:ind w:firstLine="567"/>
        <w:jc w:val="both"/>
      </w:pPr>
    </w:p>
    <w:p w:rsidR="00C20475" w:rsidRDefault="007F4F9E" w:rsidP="007F4F9E">
      <w:pPr>
        <w:widowControl w:val="0"/>
        <w:tabs>
          <w:tab w:val="left" w:pos="709"/>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5F6BC5">
        <w:rPr>
          <w:rFonts w:ascii="Times New Roman" w:eastAsia="Times New Roman" w:hAnsi="Times New Roman" w:cs="Times New Roman"/>
          <w:b/>
          <w:sz w:val="28"/>
          <w:szCs w:val="28"/>
          <w:lang w:eastAsia="ru-RU"/>
        </w:rPr>
        <w:t>Управление рисками причинения вреда (ущерба) охраняемым законом ценностям при осуществлении</w:t>
      </w:r>
      <w:r>
        <w:rPr>
          <w:rFonts w:ascii="Times New Roman" w:eastAsia="Times New Roman" w:hAnsi="Times New Roman" w:cs="Times New Roman"/>
          <w:b/>
          <w:sz w:val="28"/>
          <w:szCs w:val="28"/>
          <w:lang w:eastAsia="ru-RU"/>
        </w:rPr>
        <w:t xml:space="preserve"> </w:t>
      </w:r>
      <w:r w:rsidR="005F6BC5">
        <w:rPr>
          <w:rFonts w:ascii="Times New Roman" w:eastAsia="Times New Roman" w:hAnsi="Times New Roman" w:cs="Times New Roman"/>
          <w:b/>
          <w:sz w:val="28"/>
          <w:szCs w:val="28"/>
          <w:lang w:eastAsia="ru-RU"/>
        </w:rPr>
        <w:t>муниципального контроля</w:t>
      </w:r>
    </w:p>
    <w:p w:rsidR="00C20475" w:rsidRDefault="005F6BC5">
      <w:pPr>
        <w:widowControl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t>2.</w:t>
      </w:r>
      <w:proofErr w:type="gramStart"/>
      <w:r>
        <w:rPr>
          <w:rFonts w:ascii="Times New Roman" w:eastAsia="Times New Roman" w:hAnsi="Times New Roman" w:cs="Times New Roman"/>
          <w:sz w:val="28"/>
          <w:szCs w:val="28"/>
          <w:lang w:eastAsia="ru-RU"/>
        </w:rPr>
        <w:t>1.</w:t>
      </w:r>
      <w:r>
        <w:rPr>
          <w:rFonts w:ascii="Times New Roman" w:eastAsia="Calibri" w:hAnsi="Times New Roman" w:cs="Times New Roman"/>
          <w:sz w:val="28"/>
          <w:szCs w:val="28"/>
        </w:rPr>
        <w:t>Муниципальный</w:t>
      </w:r>
      <w:proofErr w:type="gramEnd"/>
      <w:r>
        <w:rPr>
          <w:rFonts w:ascii="Times New Roman" w:eastAsia="Calibri" w:hAnsi="Times New Roman" w:cs="Times New Roman"/>
          <w:sz w:val="28"/>
          <w:szCs w:val="28"/>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C20475" w:rsidRDefault="005F6BC5">
      <w:pPr>
        <w:widowControl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proofErr w:type="gramStart"/>
      <w:r>
        <w:rPr>
          <w:rFonts w:ascii="Times New Roman" w:eastAsia="Calibri" w:hAnsi="Times New Roman" w:cs="Times New Roman"/>
          <w:sz w:val="28"/>
          <w:szCs w:val="28"/>
        </w:rPr>
        <w:t>2.Для</w:t>
      </w:r>
      <w:proofErr w:type="gramEnd"/>
      <w:r>
        <w:rPr>
          <w:rFonts w:ascii="Times New Roman" w:eastAsia="Calibri" w:hAnsi="Times New Roman" w:cs="Times New Roman"/>
          <w:sz w:val="28"/>
          <w:szCs w:val="28"/>
        </w:rPr>
        <w:t xml:space="preserve"> целей управления рисками причинения вреда (ущерба) охраняемым законом ценностям при осуществлении муниципального контроля объекты контроля подлежат отнесению к категориям среднего, умеренного и низкого риска в соответствии с Федеральным законом № 248-ФЗ.</w:t>
      </w:r>
    </w:p>
    <w:p w:rsidR="00C20475" w:rsidRDefault="005F6BC5" w:rsidP="00E1482F">
      <w:pPr>
        <w:widowControl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proofErr w:type="gramStart"/>
      <w:r>
        <w:rPr>
          <w:rFonts w:ascii="Times New Roman" w:eastAsia="Calibri" w:hAnsi="Times New Roman" w:cs="Times New Roman"/>
          <w:sz w:val="28"/>
          <w:szCs w:val="28"/>
        </w:rPr>
        <w:t>3.Отнесение</w:t>
      </w:r>
      <w:proofErr w:type="gramEnd"/>
      <w:r w:rsidR="002E0066">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приложению 2 к настоящем</w:t>
      </w:r>
      <w:r w:rsidR="00E1482F">
        <w:rPr>
          <w:rFonts w:ascii="Times New Roman" w:eastAsia="Calibri" w:hAnsi="Times New Roman" w:cs="Times New Roman"/>
          <w:sz w:val="28"/>
          <w:szCs w:val="28"/>
        </w:rPr>
        <w:t>у Положению.</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E1482F">
        <w:rPr>
          <w:rFonts w:ascii="Times New Roman" w:eastAsia="Times New Roman" w:hAnsi="Times New Roman" w:cs="Times New Roman"/>
          <w:sz w:val="28"/>
          <w:szCs w:val="28"/>
          <w:lang w:eastAsia="ru-RU"/>
        </w:rPr>
        <w:t>2.4</w:t>
      </w:r>
      <w:r>
        <w:rPr>
          <w:rFonts w:ascii="Times New Roman" w:eastAsia="Times New Roman" w:hAnsi="Times New Roman" w:cs="Times New Roman"/>
          <w:sz w:val="28"/>
          <w:szCs w:val="28"/>
          <w:lang w:eastAsia="ru-RU"/>
        </w:rPr>
        <w:t>.</w:t>
      </w:r>
      <w:r>
        <w:t xml:space="preserve"> </w:t>
      </w:r>
      <w:r>
        <w:rPr>
          <w:rFonts w:ascii="Times New Roman" w:eastAsia="Times New Roman" w:hAnsi="Times New Roman" w:cs="Times New Roman"/>
          <w:sz w:val="28"/>
          <w:szCs w:val="28"/>
          <w:lang w:eastAsia="ru-RU"/>
        </w:rPr>
        <w:t>При отнесении объектов контроля к категориям риска, применении критериев риска и выявлении индикатора риска контрольный орган использует сведения об объектах контроля, характеризующие уровень рисков причинения вреда (ущерба), полученные с соблюдением требований законодательства Российской Федерации, Ханты-Мансийского автономного округа – Югры из любых источников, обеспечивающих их достоверность.</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2.5</w:t>
      </w:r>
      <w:r w:rsidR="005F6BC5">
        <w:rPr>
          <w:rFonts w:ascii="Times New Roman" w:eastAsia="Times New Roman" w:hAnsi="Times New Roman" w:cs="Times New Roman"/>
          <w:sz w:val="28"/>
          <w:szCs w:val="28"/>
          <w:lang w:eastAsia="ru-RU"/>
        </w:rPr>
        <w:t>.</w:t>
      </w:r>
      <w:r w:rsidR="005F6BC5">
        <w:t xml:space="preserve"> </w:t>
      </w:r>
      <w:r w:rsidR="005F6BC5">
        <w:rPr>
          <w:rFonts w:ascii="Times New Roman" w:eastAsia="Times New Roman" w:hAnsi="Times New Roman" w:cs="Times New Roman"/>
          <w:sz w:val="28"/>
          <w:szCs w:val="28"/>
          <w:lang w:eastAsia="ru-RU"/>
        </w:rPr>
        <w:t>Допустимый уровень риска причинения вреда (ущерба) закрепл</w:t>
      </w:r>
      <w:r w:rsidR="002E0066">
        <w:rPr>
          <w:rFonts w:ascii="Times New Roman" w:eastAsia="Times New Roman" w:hAnsi="Times New Roman" w:cs="Times New Roman"/>
          <w:sz w:val="28"/>
          <w:szCs w:val="28"/>
          <w:lang w:eastAsia="ru-RU"/>
        </w:rPr>
        <w:t xml:space="preserve">ен в ключевых показателях вида </w:t>
      </w:r>
      <w:r w:rsidR="005F6BC5">
        <w:rPr>
          <w:rFonts w:ascii="Times New Roman" w:eastAsia="Times New Roman" w:hAnsi="Times New Roman" w:cs="Times New Roman"/>
          <w:sz w:val="28"/>
          <w:szCs w:val="28"/>
          <w:lang w:eastAsia="ru-RU"/>
        </w:rPr>
        <w:t xml:space="preserve">муниципального контроля и их целевых значений, индикативных показателей, </w:t>
      </w:r>
      <w:proofErr w:type="gramStart"/>
      <w:r w:rsidR="005F6BC5">
        <w:rPr>
          <w:rFonts w:ascii="Times New Roman" w:eastAsia="Times New Roman" w:hAnsi="Times New Roman" w:cs="Times New Roman"/>
          <w:sz w:val="28"/>
          <w:szCs w:val="28"/>
          <w:lang w:eastAsia="ru-RU"/>
        </w:rPr>
        <w:t>которые  утверждаются</w:t>
      </w:r>
      <w:proofErr w:type="gramEnd"/>
      <w:r w:rsidR="005F6BC5">
        <w:rPr>
          <w:rFonts w:ascii="Times New Roman" w:eastAsia="Times New Roman" w:hAnsi="Times New Roman" w:cs="Times New Roman"/>
          <w:sz w:val="28"/>
          <w:szCs w:val="28"/>
          <w:lang w:eastAsia="ru-RU"/>
        </w:rPr>
        <w:t xml:space="preserve"> решением Думы города Нефтеюганска.</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2.6</w:t>
      </w:r>
      <w:r w:rsidR="005F6BC5">
        <w:rPr>
          <w:rFonts w:ascii="Times New Roman" w:eastAsia="Times New Roman" w:hAnsi="Times New Roman" w:cs="Times New Roman"/>
          <w:sz w:val="28"/>
          <w:szCs w:val="28"/>
          <w:lang w:eastAsia="ru-RU"/>
        </w:rPr>
        <w:t>.</w:t>
      </w:r>
      <w:r w:rsidR="005F6BC5">
        <w:t xml:space="preserve"> </w:t>
      </w:r>
      <w:r w:rsidR="005F6BC5">
        <w:rPr>
          <w:rFonts w:ascii="Times New Roman" w:eastAsia="Times New Roman" w:hAnsi="Times New Roman" w:cs="Times New Roman"/>
          <w:sz w:val="28"/>
          <w:szCs w:val="28"/>
          <w:lang w:eastAsia="ru-RU"/>
        </w:rPr>
        <w:t xml:space="preserve">В целях оценки риска причинения вреда (ущерба)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(далее – индикаторы риска), которые утверждаются решением Думы города Нефтеюганска.  </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w:t>
      </w:r>
      <w:proofErr w:type="gramStart"/>
      <w:r>
        <w:rPr>
          <w:rFonts w:ascii="Times New Roman" w:eastAsia="Times New Roman" w:hAnsi="Times New Roman" w:cs="Times New Roman"/>
          <w:sz w:val="28"/>
          <w:szCs w:val="28"/>
          <w:lang w:eastAsia="ru-RU"/>
        </w:rPr>
        <w:t>7</w:t>
      </w:r>
      <w:r w:rsidR="005F6BC5">
        <w:rPr>
          <w:rFonts w:ascii="Times New Roman" w:eastAsia="Times New Roman" w:hAnsi="Times New Roman" w:cs="Times New Roman"/>
          <w:sz w:val="28"/>
          <w:szCs w:val="28"/>
          <w:lang w:eastAsia="ru-RU"/>
        </w:rPr>
        <w:t>.Контрольным</w:t>
      </w:r>
      <w:proofErr w:type="gramEnd"/>
      <w:r w:rsidR="005F6BC5">
        <w:rPr>
          <w:rFonts w:ascii="Times New Roman" w:eastAsia="Times New Roman" w:hAnsi="Times New Roman" w:cs="Times New Roman"/>
          <w:sz w:val="28"/>
          <w:szCs w:val="28"/>
          <w:lang w:eastAsia="ru-RU"/>
        </w:rPr>
        <w:t xml:space="preserve">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2.8</w:t>
      </w:r>
      <w:r w:rsidR="005F6BC5">
        <w:rPr>
          <w:rFonts w:ascii="Times New Roman" w:eastAsia="Times New Roman" w:hAnsi="Times New Roman" w:cs="Times New Roman"/>
          <w:sz w:val="28"/>
          <w:szCs w:val="28"/>
          <w:lang w:eastAsia="ru-RU"/>
        </w:rPr>
        <w:t>.В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2.9</w:t>
      </w:r>
      <w:r w:rsidR="005F6BC5">
        <w:rPr>
          <w:rFonts w:ascii="Times New Roman" w:eastAsia="Times New Roman" w:hAnsi="Times New Roman" w:cs="Times New Roman"/>
          <w:sz w:val="28"/>
          <w:szCs w:val="28"/>
          <w:lang w:eastAsia="ru-RU"/>
        </w:rPr>
        <w:t>.В случае, если объект контроля не отнесен контрольным органом к определенной категории риска, он считается отнесенным к категории низкого риска.</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2.10</w:t>
      </w:r>
      <w:r w:rsidR="005F6BC5">
        <w:rPr>
          <w:rFonts w:ascii="Times New Roman" w:eastAsia="Times New Roman" w:hAnsi="Times New Roman" w:cs="Times New Roman"/>
          <w:sz w:val="28"/>
          <w:szCs w:val="28"/>
          <w:lang w:eastAsia="ru-RU"/>
        </w:rPr>
        <w:t>. Контролируемые лица,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w:t>
      </w:r>
      <w:proofErr w:type="gramStart"/>
      <w:r>
        <w:rPr>
          <w:rFonts w:ascii="Times New Roman" w:eastAsia="Times New Roman" w:hAnsi="Times New Roman" w:cs="Times New Roman"/>
          <w:sz w:val="28"/>
          <w:szCs w:val="28"/>
          <w:lang w:eastAsia="ru-RU"/>
        </w:rPr>
        <w:t>11</w:t>
      </w:r>
      <w:r w:rsidR="005F6BC5">
        <w:rPr>
          <w:rFonts w:ascii="Times New Roman" w:eastAsia="Times New Roman" w:hAnsi="Times New Roman" w:cs="Times New Roman"/>
          <w:sz w:val="28"/>
          <w:szCs w:val="28"/>
          <w:lang w:eastAsia="ru-RU"/>
        </w:rPr>
        <w:t>.По</w:t>
      </w:r>
      <w:proofErr w:type="gramEnd"/>
      <w:r w:rsidR="005F6BC5">
        <w:rPr>
          <w:rFonts w:ascii="Times New Roman" w:eastAsia="Times New Roman" w:hAnsi="Times New Roman" w:cs="Times New Roman"/>
          <w:sz w:val="28"/>
          <w:szCs w:val="28"/>
          <w:lang w:eastAsia="ru-RU"/>
        </w:rPr>
        <w:t xml:space="preserve"> запросу контролируемого лица контрольный орган в установленном порядке предоставляет информацию о присвоенной категории риска, а также сведения, на основании которых принято решение об отнесении к категории риска.</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2.12</w:t>
      </w:r>
      <w:r w:rsidR="005F6BC5">
        <w:rPr>
          <w:rFonts w:ascii="Times New Roman" w:eastAsia="Times New Roman" w:hAnsi="Times New Roman" w:cs="Times New Roman"/>
          <w:sz w:val="28"/>
          <w:szCs w:val="28"/>
          <w:lang w:eastAsia="ru-RU"/>
        </w:rPr>
        <w:t xml:space="preserve">.Отнесение объектов контроля к определенной категории риска, в том числе изменение ранее присвоенной объекту контроля категории риска, осуществляется путем внесения соответствующих сведений в подсистему федеральной государственной информационной системы «Федеральный реестр государственных и муниципальных услуг (функций)» «Единый реестр видов федерального государственного контроля (надзора), регионального государственного контроля (надзора), муниципального контроля» в соответствии с критериями риска согласно приложению 2 к настоящему решению. </w:t>
      </w:r>
    </w:p>
    <w:p w:rsidR="00C20475" w:rsidRDefault="00E1482F">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w:t>
      </w:r>
      <w:proofErr w:type="gramStart"/>
      <w:r>
        <w:rPr>
          <w:rFonts w:ascii="Times New Roman" w:eastAsia="Times New Roman" w:hAnsi="Times New Roman" w:cs="Times New Roman"/>
          <w:sz w:val="28"/>
          <w:szCs w:val="28"/>
          <w:lang w:eastAsia="ru-RU"/>
        </w:rPr>
        <w:t>13</w:t>
      </w:r>
      <w:r w:rsidR="005F6BC5">
        <w:rPr>
          <w:rFonts w:ascii="Times New Roman" w:eastAsia="Times New Roman" w:hAnsi="Times New Roman" w:cs="Times New Roman"/>
          <w:sz w:val="28"/>
          <w:szCs w:val="28"/>
          <w:lang w:eastAsia="ru-RU"/>
        </w:rPr>
        <w:t>.При</w:t>
      </w:r>
      <w:proofErr w:type="gramEnd"/>
      <w:r w:rsidR="005F6BC5">
        <w:rPr>
          <w:rFonts w:ascii="Times New Roman" w:eastAsia="Times New Roman" w:hAnsi="Times New Roman" w:cs="Times New Roman"/>
          <w:sz w:val="28"/>
          <w:szCs w:val="28"/>
          <w:lang w:eastAsia="ru-RU"/>
        </w:rPr>
        <w:t xml:space="preserve"> выявлении индикаторов риска контрольный орган использует сведения об объектах контроля, характеризующие уровень рисков причинения вреда (ущерба), полученные с соблюдением требований законодательства Российской Федерации, Ханты-Мансийского автономного округа – Югры из любых источников, обеспечивающих их достоверность.</w:t>
      </w:r>
    </w:p>
    <w:p w:rsidR="002E0066" w:rsidRPr="002E0066" w:rsidRDefault="005F6BC5" w:rsidP="002E0066">
      <w:pPr>
        <w:widowControl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p>
    <w:p w:rsidR="00C20475" w:rsidRDefault="005F6BC5">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 Профилактика рисков причинения вреда (ущерба) охраняемым законом ценностям</w:t>
      </w:r>
    </w:p>
    <w:p w:rsidR="00C20475" w:rsidRDefault="005F6BC5">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ab/>
        <w:t>3.</w:t>
      </w:r>
      <w:proofErr w:type="gramStart"/>
      <w:r>
        <w:rPr>
          <w:rFonts w:ascii="Times New Roman" w:eastAsia="Times New Roman" w:hAnsi="Times New Roman" w:cs="Times New Roman"/>
          <w:sz w:val="28"/>
          <w:szCs w:val="28"/>
          <w:lang w:eastAsia="ru-RU"/>
        </w:rPr>
        <w:t>1.Профилактические</w:t>
      </w:r>
      <w:proofErr w:type="gramEnd"/>
      <w:r>
        <w:rPr>
          <w:rFonts w:ascii="Times New Roman" w:eastAsia="Times New Roman" w:hAnsi="Times New Roman" w:cs="Times New Roman"/>
          <w:sz w:val="28"/>
          <w:szCs w:val="28"/>
          <w:lang w:eastAsia="ru-RU"/>
        </w:rPr>
        <w:t xml:space="preserve"> мероприятия осуществляются на основании  Программы профилактики рисков причинения вреда (ущерба) охраняемым законом ценностям, ежегодно утверждаемой постановлением администрации города Нефтеюганска.  </w:t>
      </w:r>
    </w:p>
    <w:p w:rsidR="00C20475" w:rsidRDefault="005F6BC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2.Профилактические</w:t>
      </w:r>
      <w:proofErr w:type="gramEnd"/>
      <w:r>
        <w:rPr>
          <w:rFonts w:ascii="Times New Roman" w:eastAsia="Times New Roman" w:hAnsi="Times New Roman" w:cs="Times New Roman"/>
          <w:sz w:val="28"/>
          <w:szCs w:val="28"/>
          <w:lang w:eastAsia="ru-RU"/>
        </w:rPr>
        <w:t xml:space="preserve"> мероприятия, предусмотренные программой профилактики, обязательны для проведения контрольным органом.</w:t>
      </w:r>
    </w:p>
    <w:p w:rsidR="00C20475" w:rsidRDefault="005F6BC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3.Контрольный</w:t>
      </w:r>
      <w:proofErr w:type="gramEnd"/>
      <w:r>
        <w:rPr>
          <w:rFonts w:ascii="Times New Roman" w:eastAsia="Times New Roman" w:hAnsi="Times New Roman" w:cs="Times New Roman"/>
          <w:sz w:val="28"/>
          <w:szCs w:val="28"/>
          <w:lang w:eastAsia="ru-RU"/>
        </w:rPr>
        <w:t xml:space="preserve"> орган вправе проводить профилактические мероприятия, не предусмотренные программой профилактики.</w:t>
      </w:r>
    </w:p>
    <w:p w:rsidR="00C20475" w:rsidRDefault="005F6B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w:t>
      </w:r>
      <w:proofErr w:type="gramStart"/>
      <w:r>
        <w:rPr>
          <w:rFonts w:ascii="Times New Roman" w:eastAsia="Times New Roman" w:hAnsi="Times New Roman" w:cs="Times New Roman"/>
          <w:sz w:val="28"/>
          <w:szCs w:val="28"/>
          <w:lang w:eastAsia="ru-RU"/>
        </w:rPr>
        <w:t>4.Контрольный</w:t>
      </w:r>
      <w:proofErr w:type="gramEnd"/>
      <w:r>
        <w:rPr>
          <w:rFonts w:ascii="Times New Roman" w:eastAsia="Times New Roman" w:hAnsi="Times New Roman" w:cs="Times New Roman"/>
          <w:sz w:val="28"/>
          <w:szCs w:val="28"/>
          <w:lang w:eastAsia="ru-RU"/>
        </w:rPr>
        <w:t xml:space="preserve"> орган в рамках осуществления муниципального контроля проводит следующие профилактические мероприятия: </w:t>
      </w:r>
      <w:r>
        <w:rPr>
          <w:rFonts w:ascii="Times New Roman" w:eastAsia="Times New Roman" w:hAnsi="Times New Roman" w:cs="Times New Roman"/>
          <w:sz w:val="28"/>
          <w:szCs w:val="28"/>
          <w:lang w:eastAsia="ru-RU"/>
        </w:rPr>
        <w:tab/>
      </w:r>
    </w:p>
    <w:p w:rsidR="00C20475" w:rsidRDefault="005F6B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bCs/>
          <w:sz w:val="28"/>
          <w:szCs w:val="28"/>
          <w:lang w:eastAsia="ru-RU"/>
        </w:rPr>
        <w:t>информирование</w:t>
      </w:r>
      <w:r>
        <w:rPr>
          <w:rFonts w:ascii="Times New Roman" w:eastAsia="Times New Roman" w:hAnsi="Times New Roman" w:cs="Times New Roman"/>
          <w:sz w:val="28"/>
          <w:szCs w:val="28"/>
          <w:lang w:eastAsia="ru-RU"/>
        </w:rPr>
        <w:t>;</w:t>
      </w:r>
    </w:p>
    <w:p w:rsidR="00C20475" w:rsidRDefault="005F6BC5">
      <w:pPr>
        <w:spacing w:after="0" w:line="240" w:lineRule="auto"/>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2) </w:t>
      </w:r>
      <w:r>
        <w:rPr>
          <w:rFonts w:ascii="Times New Roman" w:eastAsia="Times New Roman" w:hAnsi="Times New Roman" w:cs="Times New Roman"/>
          <w:bCs/>
          <w:sz w:val="28"/>
          <w:szCs w:val="28"/>
          <w:lang w:eastAsia="ru-RU"/>
        </w:rPr>
        <w:t>объявление предостережения</w:t>
      </w:r>
      <w:r>
        <w:rPr>
          <w:rFonts w:ascii="Times New Roman" w:eastAsia="Times New Roman" w:hAnsi="Times New Roman" w:cs="Times New Roman"/>
          <w:sz w:val="28"/>
          <w:szCs w:val="28"/>
          <w:lang w:eastAsia="ru-RU"/>
        </w:rPr>
        <w:t>;</w:t>
      </w:r>
    </w:p>
    <w:p w:rsidR="00C20475" w:rsidRDefault="005F6BC5">
      <w:pPr>
        <w:spacing w:after="0" w:line="240" w:lineRule="auto"/>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3) </w:t>
      </w:r>
      <w:r>
        <w:rPr>
          <w:rFonts w:ascii="Times New Roman" w:eastAsia="Times New Roman" w:hAnsi="Times New Roman" w:cs="Times New Roman"/>
          <w:bCs/>
          <w:sz w:val="28"/>
          <w:szCs w:val="28"/>
          <w:lang w:eastAsia="ru-RU"/>
        </w:rPr>
        <w:t>консультирование</w:t>
      </w:r>
      <w:r>
        <w:rPr>
          <w:rFonts w:ascii="Times New Roman" w:eastAsia="Times New Roman" w:hAnsi="Times New Roman" w:cs="Times New Roman"/>
          <w:sz w:val="28"/>
          <w:szCs w:val="28"/>
          <w:lang w:eastAsia="ru-RU"/>
        </w:rPr>
        <w:t>;</w:t>
      </w:r>
    </w:p>
    <w:p w:rsidR="00C20475" w:rsidRDefault="005F6BC5">
      <w:pPr>
        <w:spacing w:after="0" w:line="240" w:lineRule="auto"/>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4) </w:t>
      </w:r>
      <w:r>
        <w:rPr>
          <w:rFonts w:ascii="Times New Roman" w:eastAsia="Times New Roman" w:hAnsi="Times New Roman" w:cs="Times New Roman"/>
          <w:bCs/>
          <w:sz w:val="28"/>
          <w:szCs w:val="28"/>
          <w:lang w:eastAsia="ru-RU"/>
        </w:rPr>
        <w:t>профилактический визит</w:t>
      </w:r>
      <w:r>
        <w:rPr>
          <w:rFonts w:ascii="Times New Roman" w:eastAsia="Times New Roman" w:hAnsi="Times New Roman" w:cs="Times New Roman"/>
          <w:sz w:val="28"/>
          <w:szCs w:val="28"/>
          <w:lang w:eastAsia="ru-RU"/>
        </w:rPr>
        <w:t>.</w:t>
      </w:r>
    </w:p>
    <w:p w:rsidR="00C20475" w:rsidRDefault="005F6BC5">
      <w:pPr>
        <w:widowControl w:val="0"/>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ab/>
        <w:t>3.</w:t>
      </w:r>
      <w:proofErr w:type="gramStart"/>
      <w:r>
        <w:rPr>
          <w:rFonts w:ascii="Times New Roman" w:eastAsia="Times New Roman" w:hAnsi="Times New Roman" w:cs="Times New Roman"/>
          <w:sz w:val="28"/>
          <w:szCs w:val="28"/>
          <w:lang w:eastAsia="ru-RU"/>
        </w:rPr>
        <w:t>5.Информирование</w:t>
      </w:r>
      <w:proofErr w:type="gramEnd"/>
      <w:r>
        <w:rPr>
          <w:rFonts w:ascii="Times New Roman" w:eastAsia="Times New Roman" w:hAnsi="Times New Roman" w:cs="Times New Roman"/>
          <w:sz w:val="28"/>
          <w:szCs w:val="28"/>
          <w:lang w:eastAsia="ru-RU"/>
        </w:rPr>
        <w:t xml:space="preserve"> осуществляется должностными лицами </w:t>
      </w:r>
      <w:r>
        <w:rPr>
          <w:rFonts w:ascii="Times New Roman" w:eastAsia="Times New Roman" w:hAnsi="Times New Roman" w:cs="Times New Roman"/>
          <w:sz w:val="28"/>
          <w:szCs w:val="28"/>
          <w:lang w:eastAsia="ru-RU"/>
        </w:rPr>
        <w:lastRenderedPageBreak/>
        <w:t>контрольного органа посредством размещения сведений, предусмотренных частью 3 статьи 46, статьей 21 Федерального закона № 248-ФЗ на официальном сайте органов местного самоуправления города Нефтеюганска, в средствах массовой информации, через единый портал государственных и муниципальных услуг и в иных формах.</w:t>
      </w:r>
      <w:r>
        <w:rPr>
          <w:rFonts w:ascii="Times New Roman" w:eastAsia="Times New Roman" w:hAnsi="Times New Roman" w:cs="Times New Roman"/>
          <w:i/>
          <w:sz w:val="28"/>
          <w:szCs w:val="28"/>
          <w:lang w:eastAsia="ru-RU"/>
        </w:rPr>
        <w:t xml:space="preserve">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Размещенные сведения поддерживаются в актуальном состоянии и обновляются в срок не позднее пяти рабочих дней с момента их изменения.</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в срок, не превышающий 10 рабочих дней со дня их получения, и предлагает принять меры по обеспечению соблюдения обязательных требований. </w:t>
      </w:r>
    </w:p>
    <w:p w:rsidR="00C20475" w:rsidRDefault="005F6BC5">
      <w:pPr>
        <w:widowControl w:val="0"/>
        <w:spacing w:after="0" w:line="240" w:lineRule="auto"/>
        <w:ind w:firstLine="709"/>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Предостережение составляется по форме, утвержденной приказом Министерства экономического развития Российской Федерации от 31 марта 2021 года № 151 «О типовых формах документов, используемых контрольным (надзорным) органом», в письменной форме или в форме электронного документа.</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Объявленное предостережение контрольный орган размещает в момент вынесения в Едином реестре контрольных (надзорных)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 а также по адресу электронной почты или почтовым отправлением (в случае направления на бумажном носителе).</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Должностное лицо контрольного органа регистрирует предостережение в журнале учета объявленных предостережений с присвоением регистрационного номера в электронном виде.</w:t>
      </w:r>
    </w:p>
    <w:p w:rsidR="00C20475" w:rsidRDefault="005F6BC5">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Контролируемое</w:t>
      </w:r>
      <w:r w:rsidR="000417BA">
        <w:rPr>
          <w:rFonts w:ascii="Times New Roman" w:hAnsi="Times New Roman" w:cs="Times New Roman"/>
          <w:sz w:val="28"/>
          <w:szCs w:val="28"/>
        </w:rPr>
        <w:t xml:space="preserve"> лицо в течение </w:t>
      </w:r>
      <w:r w:rsidR="00844BF1">
        <w:rPr>
          <w:rFonts w:ascii="Times New Roman" w:hAnsi="Times New Roman" w:cs="Times New Roman"/>
          <w:sz w:val="28"/>
          <w:szCs w:val="28"/>
        </w:rPr>
        <w:t xml:space="preserve">10 рабочих дней </w:t>
      </w:r>
      <w:r>
        <w:rPr>
          <w:rFonts w:ascii="Times New Roman" w:hAnsi="Times New Roman" w:cs="Times New Roman"/>
          <w:sz w:val="28"/>
          <w:szCs w:val="28"/>
        </w:rPr>
        <w:t>со дня получения предостережения вправе подать в контролирующий орган возражение в отношении указанного предостережения, через личный кабинет в государственных информационных системах (при наличии) или почтовым отправлением (в случае направления на бумажном носителе), либо в электронной форме на официальную электронную почту контрольного органа.</w:t>
      </w:r>
    </w:p>
    <w:p w:rsidR="00C20475" w:rsidRDefault="005F6BC5">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Возражения составляются контролируемым лицом в произвольной форме, при этом содержат: </w:t>
      </w:r>
    </w:p>
    <w:p w:rsidR="00C20475" w:rsidRDefault="005F6BC5">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наименование контрольного органа, в который направляется возражение; </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контролируемого лица;</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дату и номер полученного предостережения;</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обоснование позиции, возражения в отношении указанных в </w:t>
      </w:r>
      <w:r>
        <w:rPr>
          <w:rFonts w:ascii="Times New Roman" w:eastAsia="Times New Roman" w:hAnsi="Times New Roman" w:cs="Times New Roman"/>
          <w:sz w:val="28"/>
          <w:szCs w:val="28"/>
          <w:lang w:eastAsia="ru-RU"/>
        </w:rPr>
        <w:lastRenderedPageBreak/>
        <w:t>предостережении действий (бездействия) контролируемого лица, которые приводят или могут привести к нарушению обязательных требований;</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желаемый способ получения ответа по итогам рассмотрения возражения;</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фамилию, имя, отчество (при наличии) уполномоченного действовать от имени контролируемого лица, направившего возражение;</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дату направления возражения.</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Возражение контрольный о</w:t>
      </w:r>
      <w:r w:rsidR="00844BF1">
        <w:rPr>
          <w:rFonts w:ascii="Times New Roman" w:eastAsia="Times New Roman" w:hAnsi="Times New Roman" w:cs="Times New Roman"/>
          <w:sz w:val="28"/>
          <w:szCs w:val="28"/>
          <w:lang w:eastAsia="ru-RU"/>
        </w:rPr>
        <w:t>рган рассматривает не позднее 30</w:t>
      </w:r>
      <w:r>
        <w:rPr>
          <w:rFonts w:ascii="Times New Roman" w:eastAsia="Times New Roman" w:hAnsi="Times New Roman" w:cs="Times New Roman"/>
          <w:sz w:val="28"/>
          <w:szCs w:val="28"/>
          <w:lang w:eastAsia="ru-RU"/>
        </w:rPr>
        <w:t xml:space="preserve"> дней с даты его получения, по итогам которого принимает одно из указанных решений:</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в случае признания доводов контролируемого лица состоятельными – о недействительности направленного предостережения с соответствующей отметкой в журнале учета объявленных предостережений, о чем уведомляет его в срок не позднее 3 рабочих дней с даты принятия такого решения;</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признания доводов контролируемого лица несостоятельными – об оставлении возражения без удовлетворения, о чем уведомляет его в срок не позднее 3 рабочих дней с даты принятия такого решения.</w:t>
      </w:r>
    </w:p>
    <w:p w:rsidR="00C20475" w:rsidRDefault="005F6BC5">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Повторное направление возражения по тем же основаниям не допускается.</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w:t>
      </w:r>
      <w:r w:rsidR="00E1482F">
        <w:rPr>
          <w:rFonts w:ascii="Times New Roman" w:hAnsi="Times New Roman" w:cs="Times New Roman"/>
          <w:sz w:val="28"/>
          <w:szCs w:val="28"/>
        </w:rPr>
        <w:t>контрольных мероприятий</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p>
    <w:p w:rsidR="00C20475" w:rsidRDefault="005F6BC5">
      <w:pPr>
        <w:widowControl w:val="0"/>
        <w:spacing w:after="0" w:line="24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7.Консультирование</w:t>
      </w:r>
      <w:proofErr w:type="gramEnd"/>
      <w:r>
        <w:rPr>
          <w:rFonts w:ascii="Times New Roman" w:eastAsia="Times New Roman" w:hAnsi="Times New Roman" w:cs="Times New Roman"/>
          <w:sz w:val="28"/>
          <w:szCs w:val="28"/>
          <w:lang w:eastAsia="ru-RU"/>
        </w:rPr>
        <w:t xml:space="preserve">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Консультирование осуществляется без взимания платы.</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Время консультирования не должно превышать 15 минут.</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Личный прием граждан проводится руководителем контрольного органа.  </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Информация о месте приема, а также об установленных для приема днях и часах размещается на официальном сайте органов местного самоуправления города Нефтеюганска.</w:t>
      </w:r>
    </w:p>
    <w:p w:rsidR="00C20475" w:rsidRDefault="00844BF1">
      <w:pPr>
        <w:pStyle w:val="ConsPlusNormal"/>
        <w:ind w:firstLine="567"/>
        <w:jc w:val="both"/>
      </w:pPr>
      <w:r>
        <w:tab/>
      </w:r>
      <w:r w:rsidR="005F6BC5">
        <w:t>Консультирование осуществляется по следующим вопросам:</w:t>
      </w:r>
    </w:p>
    <w:p w:rsidR="00C20475" w:rsidRDefault="005F6BC5">
      <w:pPr>
        <w:pStyle w:val="ConsPlusNormal"/>
        <w:ind w:firstLine="709"/>
        <w:jc w:val="both"/>
      </w:pPr>
      <w:r>
        <w:t xml:space="preserve">1) компетенция контрольного органа; </w:t>
      </w:r>
    </w:p>
    <w:p w:rsidR="00C20475" w:rsidRDefault="005F6BC5">
      <w:pPr>
        <w:pStyle w:val="ConsPlusNormal"/>
        <w:ind w:firstLine="709"/>
        <w:jc w:val="both"/>
      </w:pPr>
      <w:r>
        <w:t>2) организация и осуществление муниципального контроля;</w:t>
      </w:r>
    </w:p>
    <w:p w:rsidR="00C20475" w:rsidRDefault="005F6BC5">
      <w:pPr>
        <w:pStyle w:val="ConsPlusNormal"/>
        <w:ind w:firstLine="709"/>
        <w:jc w:val="both"/>
      </w:pPr>
      <w:r>
        <w:t>3)порядок осуществления профилактических, контрольных мероприятий, установленных Положением;</w:t>
      </w:r>
    </w:p>
    <w:p w:rsidR="00C20475" w:rsidRDefault="005F6BC5">
      <w:pPr>
        <w:pStyle w:val="ConsPlusNormal"/>
        <w:ind w:firstLine="709"/>
        <w:jc w:val="both"/>
      </w:pPr>
      <w:r>
        <w:lastRenderedPageBreak/>
        <w:t>4)применение мер ответственности за нарушение обязательных требований.</w:t>
      </w:r>
    </w:p>
    <w:p w:rsidR="00C20475" w:rsidRDefault="005F6BC5">
      <w:pPr>
        <w:pStyle w:val="ConsPlusNormal"/>
        <w:ind w:firstLine="709"/>
        <w:jc w:val="both"/>
      </w:pPr>
      <w:r>
        <w:t>Консультирование в письменной форме осуществляется инспектором в сроки, установленные Федеральным законом от 2 мая 2006 года № 59-ФЗ «О порядке рассмотрения обращений граждан Российской Федерации», в следующих случаях:</w:t>
      </w:r>
    </w:p>
    <w:p w:rsidR="00C20475" w:rsidRDefault="005F6BC5">
      <w:pPr>
        <w:pStyle w:val="ConsPlusNormal"/>
        <w:ind w:firstLine="709"/>
        <w:jc w:val="both"/>
      </w:pPr>
      <w:r>
        <w:t>1)контролируемым лицом представлен письменный запрос о предоставлении письменного ответа по вопросам консультирования;</w:t>
      </w:r>
    </w:p>
    <w:p w:rsidR="00C20475" w:rsidRDefault="005F6BC5">
      <w:pPr>
        <w:pStyle w:val="ConsPlusNormal"/>
        <w:ind w:firstLine="709"/>
        <w:jc w:val="both"/>
      </w:pPr>
      <w:r>
        <w:t>2)за время консультирования предоставить ответ на поставленные вопросы невозможно;</w:t>
      </w:r>
    </w:p>
    <w:p w:rsidR="00C20475" w:rsidRDefault="005F6BC5">
      <w:pPr>
        <w:pStyle w:val="ConsPlusNormal"/>
        <w:ind w:firstLine="709"/>
        <w:jc w:val="both"/>
      </w:pPr>
      <w:r>
        <w:t>3)ответ на поставленные вопросы требует дополнительного запроса сведений от иных органов власти или лиц.</w:t>
      </w:r>
    </w:p>
    <w:p w:rsidR="00C20475" w:rsidRDefault="005F6BC5">
      <w:pPr>
        <w:pStyle w:val="ConsPlusNormal"/>
        <w:ind w:firstLine="709"/>
        <w:jc w:val="both"/>
      </w:pPr>
      <w:r>
        <w:t>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C20475" w:rsidRDefault="005F6BC5">
      <w:pPr>
        <w:pStyle w:val="ConsPlusNormal"/>
        <w:ind w:firstLine="709"/>
        <w:jc w:val="both"/>
      </w:pPr>
      <w: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C20475" w:rsidRDefault="005F6BC5">
      <w:pPr>
        <w:pStyle w:val="ConsPlusNormal"/>
        <w:ind w:firstLine="709"/>
        <w:jc w:val="both"/>
      </w:pPr>
      <w: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20475" w:rsidRDefault="005F6BC5">
      <w:pPr>
        <w:pStyle w:val="ConsPlusNormal"/>
        <w:ind w:firstLine="709"/>
        <w:jc w:val="both"/>
      </w:pPr>
      <w:r>
        <w:t>Контрольный орган осуществляет учет консультирований, который проводится посредством внесения соответствующей записи в журнал консультирования в электронном виде.</w:t>
      </w:r>
    </w:p>
    <w:p w:rsidR="00C20475" w:rsidRDefault="005F6BC5">
      <w:pPr>
        <w:pStyle w:val="ConsPlusNormal"/>
        <w:ind w:firstLine="709"/>
        <w:jc w:val="both"/>
      </w:pPr>
      <w:r>
        <w:t>В случае, поступления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 подписанного уполномоченным должностным лицом.</w:t>
      </w:r>
    </w:p>
    <w:p w:rsidR="00C20475" w:rsidRDefault="005F6BC5">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ab/>
        <w:t>3.</w:t>
      </w:r>
      <w:proofErr w:type="gramStart"/>
      <w:r>
        <w:rPr>
          <w:rFonts w:ascii="Times New Roman" w:eastAsia="Times New Roman" w:hAnsi="Times New Roman" w:cs="Times New Roman"/>
          <w:sz w:val="28"/>
          <w:szCs w:val="28"/>
          <w:lang w:eastAsia="ru-RU"/>
        </w:rPr>
        <w:t>8.Профилактический</w:t>
      </w:r>
      <w:proofErr w:type="gramEnd"/>
      <w:r>
        <w:rPr>
          <w:rFonts w:ascii="Times New Roman" w:eastAsia="Times New Roman" w:hAnsi="Times New Roman" w:cs="Times New Roman"/>
          <w:sz w:val="28"/>
          <w:szCs w:val="28"/>
          <w:lang w:eastAsia="ru-RU"/>
        </w:rPr>
        <w:t xml:space="preserve">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C20475" w:rsidRPr="00E1482F" w:rsidRDefault="005F6BC5">
      <w:pPr>
        <w:spacing w:after="0" w:line="240" w:lineRule="auto"/>
        <w:ind w:firstLine="720"/>
        <w:jc w:val="both"/>
        <w:rPr>
          <w:rFonts w:ascii="Times New Roman" w:eastAsia="Times New Roman" w:hAnsi="Times New Roman" w:cs="Times New Roman"/>
          <w:sz w:val="16"/>
          <w:szCs w:val="16"/>
        </w:rPr>
      </w:pPr>
      <w:r>
        <w:rPr>
          <w:rFonts w:ascii="Times New Roman" w:eastAsia="Times New Roman" w:hAnsi="Times New Roman" w:cs="Times New Roman"/>
          <w:sz w:val="28"/>
          <w:szCs w:val="28"/>
          <w:lang w:eastAsia="ru-RU"/>
        </w:rPr>
        <w:t>3.8.1.</w:t>
      </w:r>
      <w:r w:rsidRPr="00E1482F">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w:t>
      </w:r>
      <w:r w:rsidRPr="00E1482F">
        <w:rPr>
          <w:rFonts w:ascii="Times New Roman" w:hAnsi="Times New Roman" w:cs="Times New Roman"/>
          <w:sz w:val="28"/>
          <w:szCs w:val="28"/>
        </w:rPr>
        <w:lastRenderedPageBreak/>
        <w:t>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C20475" w:rsidRDefault="005F6BC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roofErr w:type="gramStart"/>
      <w:r>
        <w:rPr>
          <w:rFonts w:ascii="Times New Roman" w:eastAsia="Times New Roman" w:hAnsi="Times New Roman" w:cs="Times New Roman"/>
          <w:sz w:val="28"/>
          <w:szCs w:val="28"/>
          <w:lang w:eastAsia="ru-RU"/>
        </w:rPr>
        <w:t>2.Профилактический</w:t>
      </w:r>
      <w:proofErr w:type="gramEnd"/>
      <w:r>
        <w:rPr>
          <w:rFonts w:ascii="Times New Roman" w:eastAsia="Times New Roman" w:hAnsi="Times New Roman" w:cs="Times New Roman"/>
          <w:sz w:val="28"/>
          <w:szCs w:val="28"/>
          <w:lang w:eastAsia="ru-RU"/>
        </w:rPr>
        <w:t xml:space="preserve"> визит проводится по инициативе контрольного органа (обязательный профилактический визит) или по инициативе контролируемого лица. </w:t>
      </w:r>
    </w:p>
    <w:p w:rsidR="00C20475" w:rsidRDefault="005F6BC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Обязательный профилактический визит проводится в порядке и случаях, предусмотренных статьями 25, 52.1 Федерального закона № 248-ФЗ.</w:t>
      </w:r>
    </w:p>
    <w:p w:rsidR="00BC3110" w:rsidRPr="00BC3110" w:rsidRDefault="00BC3110" w:rsidP="00BC3110">
      <w:pPr>
        <w:spacing w:after="0" w:line="240" w:lineRule="auto"/>
        <w:ind w:firstLine="720"/>
        <w:jc w:val="both"/>
        <w:rPr>
          <w:rFonts w:ascii="Times New Roman" w:eastAsia="Times New Roman" w:hAnsi="Times New Roman" w:cs="Times New Roman"/>
          <w:sz w:val="28"/>
          <w:szCs w:val="28"/>
          <w:lang w:eastAsia="ru-RU"/>
        </w:rPr>
      </w:pPr>
      <w:r w:rsidRPr="00BC3110">
        <w:rPr>
          <w:rFonts w:ascii="Times New Roman" w:eastAsia="Times New Roman" w:hAnsi="Times New Roman" w:cs="Times New Roman"/>
          <w:sz w:val="28"/>
          <w:szCs w:val="28"/>
          <w:lang w:eastAsia="ru-RU"/>
        </w:rPr>
        <w:t>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rsidR="00844BF1" w:rsidRDefault="00BC3110" w:rsidP="00BC3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C3110">
        <w:rPr>
          <w:rFonts w:ascii="Times New Roman" w:eastAsia="Times New Roman" w:hAnsi="Times New Roman" w:cs="Times New Roman"/>
          <w:sz w:val="28"/>
          <w:szCs w:val="28"/>
          <w:lang w:eastAsia="ru-RU"/>
        </w:rPr>
        <w:t>Периодичность проведения обязательных профилактических визитов для объектов контроля, отнес</w:t>
      </w:r>
      <w:r w:rsidR="00817B27">
        <w:rPr>
          <w:rFonts w:ascii="Times New Roman" w:eastAsia="Times New Roman" w:hAnsi="Times New Roman" w:cs="Times New Roman"/>
          <w:sz w:val="28"/>
          <w:szCs w:val="28"/>
          <w:lang w:eastAsia="ru-RU"/>
        </w:rPr>
        <w:t xml:space="preserve">енных к категории </w:t>
      </w:r>
      <w:proofErr w:type="gramStart"/>
      <w:r w:rsidRPr="00BC3110">
        <w:rPr>
          <w:rFonts w:ascii="Times New Roman" w:eastAsia="Times New Roman" w:hAnsi="Times New Roman" w:cs="Times New Roman"/>
          <w:sz w:val="28"/>
          <w:szCs w:val="28"/>
          <w:lang w:eastAsia="ru-RU"/>
        </w:rPr>
        <w:t>среднего</w:t>
      </w:r>
      <w:r w:rsidR="00817B27">
        <w:rPr>
          <w:rFonts w:ascii="Times New Roman" w:eastAsia="Times New Roman" w:hAnsi="Times New Roman" w:cs="Times New Roman"/>
          <w:sz w:val="28"/>
          <w:szCs w:val="28"/>
          <w:lang w:eastAsia="ru-RU"/>
        </w:rPr>
        <w:t xml:space="preserve"> </w:t>
      </w:r>
      <w:r w:rsidRPr="00BC3110">
        <w:rPr>
          <w:rFonts w:ascii="Times New Roman" w:eastAsia="Times New Roman" w:hAnsi="Times New Roman" w:cs="Times New Roman"/>
          <w:sz w:val="28"/>
          <w:szCs w:val="28"/>
          <w:lang w:eastAsia="ru-RU"/>
        </w:rPr>
        <w:t xml:space="preserve"> и</w:t>
      </w:r>
      <w:proofErr w:type="gramEnd"/>
      <w:r w:rsidRPr="00BC3110">
        <w:rPr>
          <w:rFonts w:ascii="Times New Roman" w:eastAsia="Times New Roman" w:hAnsi="Times New Roman" w:cs="Times New Roman"/>
          <w:sz w:val="28"/>
          <w:szCs w:val="28"/>
          <w:lang w:eastAsia="ru-RU"/>
        </w:rPr>
        <w:t xml:space="preserve"> умеренного риска, установлена постановлением Правительства Российской Федерации от 01.10.2025 № 1511 «О периодичности проведения обязательных профилактических визитов в рамках государственного контроля (надзора), муниципального контроля»</w:t>
      </w:r>
      <w:r w:rsidR="00844BF1">
        <w:rPr>
          <w:rFonts w:ascii="Times New Roman" w:eastAsia="Times New Roman" w:hAnsi="Times New Roman" w:cs="Times New Roman"/>
          <w:sz w:val="28"/>
          <w:szCs w:val="28"/>
          <w:lang w:eastAsia="ru-RU"/>
        </w:rPr>
        <w:t>.</w:t>
      </w:r>
    </w:p>
    <w:p w:rsidR="00A5009D" w:rsidRDefault="00844BF1" w:rsidP="004B152E">
      <w:pPr>
        <w:spacing w:after="0" w:line="240" w:lineRule="auto"/>
        <w:ind w:firstLine="709"/>
        <w:jc w:val="both"/>
        <w:rPr>
          <w:rFonts w:ascii="Times New Roman" w:eastAsia="Times New Roman" w:hAnsi="Times New Roman" w:cs="Times New Roman"/>
          <w:sz w:val="28"/>
          <w:szCs w:val="28"/>
          <w:lang w:eastAsia="ru-RU"/>
        </w:rPr>
      </w:pPr>
      <w:r w:rsidRPr="00844BF1">
        <w:rPr>
          <w:rFonts w:ascii="Times New Roman" w:eastAsia="Times New Roman" w:hAnsi="Times New Roman" w:cs="Times New Roman"/>
          <w:sz w:val="28"/>
          <w:szCs w:val="28"/>
          <w:lang w:eastAsia="ru-RU"/>
        </w:rPr>
        <w:t>Для объектов контроля, отнесенных к категории низкого риска, периодичность проведения обязательных профилактиче</w:t>
      </w:r>
      <w:r w:rsidR="007706D7">
        <w:rPr>
          <w:rFonts w:ascii="Times New Roman" w:eastAsia="Times New Roman" w:hAnsi="Times New Roman" w:cs="Times New Roman"/>
          <w:sz w:val="28"/>
          <w:szCs w:val="28"/>
          <w:lang w:eastAsia="ru-RU"/>
        </w:rPr>
        <w:t>ских визитов не устанавливается.</w:t>
      </w:r>
    </w:p>
    <w:p w:rsidR="00C20475" w:rsidRDefault="005F6BC5" w:rsidP="00A5009D">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окончании проведения обязательного профилактического визита должностным лицом контрольного органа составляется акт о проведении обязательного профилактического визита в порядке, предусмотренном статьей 90 Федерального закона № 248-ФЗ.</w:t>
      </w:r>
    </w:p>
    <w:p w:rsidR="00C20475" w:rsidRDefault="005F6BC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 </w:t>
      </w:r>
    </w:p>
    <w:p w:rsidR="00C20475" w:rsidRDefault="00A5009D">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roofErr w:type="gramStart"/>
      <w:r>
        <w:rPr>
          <w:rFonts w:ascii="Times New Roman" w:eastAsia="Times New Roman" w:hAnsi="Times New Roman" w:cs="Times New Roman"/>
          <w:sz w:val="28"/>
          <w:szCs w:val="28"/>
          <w:lang w:eastAsia="ru-RU"/>
        </w:rPr>
        <w:t>3</w:t>
      </w:r>
      <w:r w:rsidR="005F6BC5">
        <w:rPr>
          <w:rFonts w:ascii="Times New Roman" w:eastAsia="Times New Roman" w:hAnsi="Times New Roman" w:cs="Times New Roman"/>
          <w:sz w:val="28"/>
          <w:szCs w:val="28"/>
          <w:lang w:eastAsia="ru-RU"/>
        </w:rPr>
        <w:t>.Профилактический</w:t>
      </w:r>
      <w:proofErr w:type="gramEnd"/>
      <w:r w:rsidR="005F6BC5">
        <w:rPr>
          <w:rFonts w:ascii="Times New Roman" w:eastAsia="Times New Roman" w:hAnsi="Times New Roman" w:cs="Times New Roman"/>
          <w:sz w:val="28"/>
          <w:szCs w:val="28"/>
          <w:lang w:eastAsia="ru-RU"/>
        </w:rPr>
        <w:t xml:space="preserve"> визит по инициативе контролируемого лица проводится в соответствии с требованиями статьи 52.2 Федерального закона             № 248-ФЗ.</w:t>
      </w:r>
    </w:p>
    <w:p w:rsidR="00C20475" w:rsidRDefault="00C20475">
      <w:pPr>
        <w:spacing w:after="0" w:line="240" w:lineRule="auto"/>
        <w:ind w:firstLine="709"/>
        <w:jc w:val="both"/>
        <w:rPr>
          <w:rFonts w:ascii="Times New Roman" w:eastAsia="Times New Roman" w:hAnsi="Times New Roman" w:cs="Times New Roman"/>
          <w:sz w:val="28"/>
          <w:szCs w:val="28"/>
          <w:lang w:eastAsia="ru-RU"/>
        </w:rPr>
      </w:pPr>
    </w:p>
    <w:p w:rsidR="00C20475" w:rsidRDefault="005F6BC5">
      <w:pPr>
        <w:widowControl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 xml:space="preserve">4. Осуществление муниципального контроля </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4.</w:t>
      </w:r>
      <w:proofErr w:type="gramStart"/>
      <w:r>
        <w:rPr>
          <w:rFonts w:ascii="Times New Roman" w:eastAsia="Times New Roman" w:hAnsi="Times New Roman" w:cs="Times New Roman"/>
          <w:sz w:val="28"/>
          <w:szCs w:val="28"/>
          <w:lang w:eastAsia="ru-RU"/>
        </w:rPr>
        <w:t>1.Муниципальный</w:t>
      </w:r>
      <w:proofErr w:type="gramEnd"/>
      <w:r>
        <w:rPr>
          <w:rFonts w:ascii="Times New Roman" w:eastAsia="Times New Roman" w:hAnsi="Times New Roman" w:cs="Times New Roman"/>
          <w:sz w:val="28"/>
          <w:szCs w:val="28"/>
          <w:lang w:eastAsia="ru-RU"/>
        </w:rPr>
        <w:t xml:space="preserve"> контроль со взаимодействием с контролируемым лицом осуществляется при проведении следующих контрольных мероприятий:</w:t>
      </w:r>
      <w:r>
        <w:rPr>
          <w:rFonts w:ascii="Times New Roman" w:eastAsia="Times New Roman" w:hAnsi="Times New Roman" w:cs="Times New Roman"/>
          <w:sz w:val="28"/>
          <w:szCs w:val="28"/>
          <w:lang w:eastAsia="ru-RU"/>
        </w:rPr>
        <w:tab/>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1)инспекционный визит;</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2)документарная проверка;</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3)выездная проверка.</w:t>
      </w:r>
    </w:p>
    <w:p w:rsidR="00C20475" w:rsidRDefault="005F6BC5">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i/>
          <w:sz w:val="28"/>
          <w:szCs w:val="28"/>
          <w:lang w:eastAsia="ru-RU"/>
        </w:rPr>
        <w:tab/>
      </w:r>
      <w:r w:rsidR="007B543E" w:rsidRPr="007B543E">
        <w:rPr>
          <w:rFonts w:ascii="Times New Roman" w:eastAsia="Times New Roman" w:hAnsi="Times New Roman" w:cs="Times New Roman"/>
          <w:sz w:val="28"/>
          <w:szCs w:val="28"/>
          <w:lang w:eastAsia="ru-RU"/>
        </w:rPr>
        <w:t>4.</w:t>
      </w:r>
      <w:proofErr w:type="gramStart"/>
      <w:r w:rsidR="007B543E" w:rsidRPr="007B543E">
        <w:rPr>
          <w:rFonts w:ascii="Times New Roman" w:eastAsia="Times New Roman" w:hAnsi="Times New Roman" w:cs="Times New Roman"/>
          <w:sz w:val="28"/>
          <w:szCs w:val="28"/>
          <w:lang w:eastAsia="ru-RU"/>
        </w:rPr>
        <w:t>2</w:t>
      </w:r>
      <w:r w:rsidR="007B543E">
        <w:rPr>
          <w:rFonts w:ascii="Times New Roman" w:eastAsia="Times New Roman" w:hAnsi="Times New Roman" w:cs="Times New Roman"/>
          <w:i/>
          <w:sz w:val="28"/>
          <w:szCs w:val="28"/>
          <w:lang w:eastAsia="ru-RU"/>
        </w:rPr>
        <w:t>.</w:t>
      </w:r>
      <w:r>
        <w:rPr>
          <w:rFonts w:ascii="Times New Roman" w:hAnsi="Times New Roman" w:cs="Times New Roman"/>
          <w:sz w:val="28"/>
          <w:szCs w:val="28"/>
        </w:rPr>
        <w:t>Для</w:t>
      </w:r>
      <w:proofErr w:type="gramEnd"/>
      <w:r>
        <w:rPr>
          <w:rFonts w:ascii="Times New Roman" w:hAnsi="Times New Roman" w:cs="Times New Roman"/>
          <w:sz w:val="28"/>
          <w:szCs w:val="28"/>
        </w:rPr>
        <w:t xml:space="preserve">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w:t>
      </w:r>
      <w:r>
        <w:rPr>
          <w:rFonts w:ascii="Times New Roman" w:hAnsi="Times New Roman" w:cs="Times New Roman"/>
          <w:sz w:val="28"/>
          <w:szCs w:val="28"/>
        </w:rPr>
        <w:lastRenderedPageBreak/>
        <w:t>должностным лицом контрольного органа, в котором указываются сведения, предусмотренные частью 1 статьи 64 Федерального закона № 248-ФЗ.</w:t>
      </w:r>
    </w:p>
    <w:p w:rsidR="00C20475" w:rsidRDefault="007B543E">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3</w:t>
      </w:r>
      <w:r w:rsidR="005F6BC5">
        <w:rPr>
          <w:rFonts w:ascii="Times New Roman" w:eastAsia="Times New Roman" w:hAnsi="Times New Roman" w:cs="Times New Roman"/>
          <w:sz w:val="28"/>
          <w:szCs w:val="28"/>
          <w:lang w:eastAsia="ru-RU"/>
        </w:rPr>
        <w:t>.Инспекционный</w:t>
      </w:r>
      <w:proofErr w:type="gramEnd"/>
      <w:r w:rsidR="005F6BC5">
        <w:rPr>
          <w:rFonts w:ascii="Times New Roman" w:eastAsia="Times New Roman" w:hAnsi="Times New Roman" w:cs="Times New Roman"/>
          <w:sz w:val="28"/>
          <w:szCs w:val="28"/>
          <w:lang w:eastAsia="ru-RU"/>
        </w:rPr>
        <w:t xml:space="preserve">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20475" w:rsidRDefault="007B543E">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4.</w:t>
      </w:r>
      <w:proofErr w:type="gramStart"/>
      <w:r>
        <w:rPr>
          <w:rFonts w:ascii="Times New Roman" w:eastAsia="Times New Roman" w:hAnsi="Times New Roman" w:cs="Times New Roman"/>
          <w:sz w:val="28"/>
          <w:szCs w:val="28"/>
          <w:lang w:eastAsia="ru-RU"/>
        </w:rPr>
        <w:t>4</w:t>
      </w:r>
      <w:r w:rsidR="005F6BC5">
        <w:rPr>
          <w:rFonts w:ascii="Times New Roman" w:eastAsia="Times New Roman" w:hAnsi="Times New Roman" w:cs="Times New Roman"/>
          <w:sz w:val="28"/>
          <w:szCs w:val="28"/>
          <w:lang w:eastAsia="ru-RU"/>
        </w:rPr>
        <w:t>.</w:t>
      </w:r>
      <w:r w:rsidR="005F6BC5">
        <w:rPr>
          <w:rFonts w:ascii="Times New Roman" w:hAnsi="Times New Roman" w:cs="Times New Roman"/>
          <w:sz w:val="28"/>
          <w:szCs w:val="28"/>
        </w:rPr>
        <w:t>При</w:t>
      </w:r>
      <w:proofErr w:type="gramEnd"/>
      <w:r w:rsidR="005F6BC5">
        <w:rPr>
          <w:rFonts w:ascii="Times New Roman" w:hAnsi="Times New Roman" w:cs="Times New Roman"/>
          <w:sz w:val="28"/>
          <w:szCs w:val="28"/>
        </w:rPr>
        <w:t xml:space="preserve"> выявлении соответствия объекта контроля параметрам, утвержденным индикаторами риска,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w:t>
      </w:r>
    </w:p>
    <w:p w:rsidR="00C20475" w:rsidRDefault="007B543E">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5</w:t>
      </w:r>
      <w:r w:rsidR="005F6BC5">
        <w:rPr>
          <w:rFonts w:ascii="Times New Roman" w:eastAsia="Times New Roman" w:hAnsi="Times New Roman" w:cs="Times New Roman"/>
          <w:sz w:val="28"/>
          <w:szCs w:val="28"/>
          <w:lang w:eastAsia="ru-RU"/>
        </w:rPr>
        <w:t>.При</w:t>
      </w:r>
      <w:proofErr w:type="gramEnd"/>
      <w:r w:rsidR="005F6BC5">
        <w:rPr>
          <w:rFonts w:ascii="Times New Roman" w:eastAsia="Times New Roman" w:hAnsi="Times New Roman" w:cs="Times New Roman"/>
          <w:sz w:val="28"/>
          <w:szCs w:val="28"/>
          <w:lang w:eastAsia="ru-RU"/>
        </w:rPr>
        <w:t xml:space="preserve"> проведении контрольных мероприятий в рамках осуществления муниципального контроля должностное лицо контрольного органа:</w:t>
      </w:r>
    </w:p>
    <w:p w:rsidR="00C20475" w:rsidRDefault="005F6BC5">
      <w:pPr>
        <w:widowControl w:val="0"/>
        <w:spacing w:after="0" w:line="240" w:lineRule="auto"/>
        <w:ind w:firstLine="709"/>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-совершает действия, предусмотренные частью 2 статьи 29 Федерального закона № 248-ФЗ;</w:t>
      </w:r>
    </w:p>
    <w:p w:rsidR="00C20475" w:rsidRDefault="005F6BC5">
      <w:pPr>
        <w:widowControl w:val="0"/>
        <w:spacing w:after="0" w:line="240" w:lineRule="auto"/>
        <w:ind w:firstLine="709"/>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-принимает решения, предусмотренные частью 2 статьи 90 Федерального закона № 248-ФЗ;</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-использует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C20475" w:rsidRDefault="007B543E">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5F6BC5">
        <w:rPr>
          <w:rFonts w:ascii="Times New Roman" w:eastAsia="Times New Roman" w:hAnsi="Times New Roman" w:cs="Times New Roman"/>
          <w:sz w:val="28"/>
          <w:szCs w:val="28"/>
          <w:lang w:eastAsia="ru-RU"/>
        </w:rPr>
        <w:t xml:space="preserve">.В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инспекторами самостоятельно.</w:t>
      </w:r>
    </w:p>
    <w:p w:rsidR="00C20475" w:rsidRDefault="005F6BC5">
      <w:pPr>
        <w:widowControl w:val="0"/>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C20475" w:rsidRDefault="005F6BC5">
      <w:pPr>
        <w:widowControl w:val="0"/>
        <w:spacing w:after="0" w:line="240" w:lineRule="auto"/>
        <w:ind w:firstLine="720"/>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sz w:val="28"/>
          <w:szCs w:val="28"/>
          <w:lang w:eastAsia="ru-RU"/>
        </w:rPr>
        <w:t xml:space="preserve">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w:t>
      </w:r>
      <w:proofErr w:type="gramStart"/>
      <w:r>
        <w:rPr>
          <w:rFonts w:ascii="Times New Roman" w:eastAsia="Times New Roman" w:hAnsi="Times New Roman" w:cs="Times New Roman"/>
          <w:sz w:val="28"/>
          <w:szCs w:val="28"/>
          <w:lang w:eastAsia="ru-RU"/>
        </w:rPr>
        <w:t>контрольного  мероприятия</w:t>
      </w:r>
      <w:proofErr w:type="gramEnd"/>
      <w:r>
        <w:rPr>
          <w:rFonts w:ascii="Times New Roman" w:eastAsia="Times New Roman" w:hAnsi="Times New Roman" w:cs="Times New Roman"/>
          <w:sz w:val="28"/>
          <w:szCs w:val="28"/>
          <w:lang w:eastAsia="ru-RU"/>
        </w:rPr>
        <w:t xml:space="preserve">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и видеозаписи являются приложением к акту. Использование фотосъемки и видеозаписи для фиксации </w:t>
      </w:r>
      <w:r>
        <w:rPr>
          <w:rFonts w:ascii="Times New Roman" w:eastAsia="Times New Roman" w:hAnsi="Times New Roman" w:cs="Times New Roman"/>
          <w:sz w:val="28"/>
          <w:szCs w:val="28"/>
          <w:lang w:eastAsia="ru-RU"/>
        </w:rPr>
        <w:lastRenderedPageBreak/>
        <w:t xml:space="preserve">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w:t>
      </w:r>
    </w:p>
    <w:p w:rsidR="00C20475" w:rsidRDefault="007B543E">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7</w:t>
      </w:r>
      <w:r w:rsidR="005F6BC5">
        <w:rPr>
          <w:rFonts w:ascii="Times New Roman" w:eastAsia="Times New Roman" w:hAnsi="Times New Roman" w:cs="Times New Roman"/>
          <w:sz w:val="28"/>
          <w:szCs w:val="28"/>
          <w:lang w:eastAsia="ru-RU"/>
        </w:rPr>
        <w:t>.При</w:t>
      </w:r>
      <w:proofErr w:type="gramEnd"/>
      <w:r w:rsidR="005F6BC5">
        <w:rPr>
          <w:rFonts w:ascii="Times New Roman" w:eastAsia="Times New Roman" w:hAnsi="Times New Roman" w:cs="Times New Roman"/>
          <w:sz w:val="28"/>
          <w:szCs w:val="28"/>
          <w:lang w:eastAsia="ru-RU"/>
        </w:rPr>
        <w:t xml:space="preserve"> осуществлении муниципального контроля контрольные мероприятия проводятся на внеплановой основе, плановые контрольные мероприятия  в отношении объектов контроля не проводятся.</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8.Инспекционный</w:t>
      </w:r>
      <w:proofErr w:type="gramEnd"/>
      <w:r>
        <w:rPr>
          <w:rFonts w:ascii="Times New Roman" w:eastAsia="Times New Roman" w:hAnsi="Times New Roman" w:cs="Times New Roman"/>
          <w:sz w:val="28"/>
          <w:szCs w:val="28"/>
          <w:lang w:eastAsia="ru-RU"/>
        </w:rPr>
        <w:t xml:space="preserve"> визит проводится в порядке и в сроки, установленные статьей 70 Федерального закона № 248-ФЗ.</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 ходе инспекционного визита могут совершаться следующие контрольные действия:</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1)осмотр;</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2)опрос;</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3)получение письменных объяснений;</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4)инструментальное обследование;</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5)истребование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Инспекционный визит проводится без предварительного уведомления контролируемого лица и собственника производственного объекта. </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проведения инспекционного визита в одном месте осуществления деятельности либо на одном производственном объекте (территории) не превышает может 1 рабочий день. </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Внеплановый инспекционный визит проводится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4.</w:t>
      </w:r>
      <w:proofErr w:type="gramStart"/>
      <w:r>
        <w:rPr>
          <w:rFonts w:ascii="Times New Roman" w:eastAsia="Times New Roman" w:hAnsi="Times New Roman" w:cs="Times New Roman"/>
          <w:sz w:val="28"/>
          <w:szCs w:val="28"/>
          <w:lang w:eastAsia="ru-RU"/>
        </w:rPr>
        <w:t>9.Документарная</w:t>
      </w:r>
      <w:proofErr w:type="gramEnd"/>
      <w:r>
        <w:rPr>
          <w:rFonts w:ascii="Times New Roman" w:eastAsia="Times New Roman" w:hAnsi="Times New Roman" w:cs="Times New Roman"/>
          <w:sz w:val="28"/>
          <w:szCs w:val="28"/>
          <w:lang w:eastAsia="ru-RU"/>
        </w:rPr>
        <w:t xml:space="preserve"> проверка проводится в порядке и в сроки, установленные статьей 72 Федерального закона № 248-ФЗ.</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 ходе документарной проверки могут совершаться следующие контрольные действия:</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1)получение письменных объяснений;</w:t>
      </w:r>
    </w:p>
    <w:p w:rsidR="00C20475" w:rsidRDefault="005F6BC5">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2)истребование документов.</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проведения документарной проверки не может превышать 10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w:t>
      </w:r>
      <w:r>
        <w:rPr>
          <w:rFonts w:ascii="Times New Roman" w:eastAsia="Times New Roman" w:hAnsi="Times New Roman" w:cs="Times New Roman"/>
          <w:sz w:val="28"/>
          <w:szCs w:val="28"/>
          <w:lang w:eastAsia="ru-RU"/>
        </w:rPr>
        <w:lastRenderedPageBreak/>
        <w:t>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если после рассмотрения в ходе документарной проверки письменных объяснений и документов, либо при отсутствии </w:t>
      </w:r>
      <w:proofErr w:type="gramStart"/>
      <w:r>
        <w:rPr>
          <w:rFonts w:ascii="Times New Roman" w:eastAsia="Times New Roman" w:hAnsi="Times New Roman" w:cs="Times New Roman"/>
          <w:sz w:val="28"/>
          <w:szCs w:val="28"/>
          <w:lang w:eastAsia="ru-RU"/>
        </w:rPr>
        <w:t>письменных  объяснений</w:t>
      </w:r>
      <w:proofErr w:type="gramEnd"/>
      <w:r>
        <w:rPr>
          <w:rFonts w:ascii="Times New Roman" w:eastAsia="Times New Roman" w:hAnsi="Times New Roman" w:cs="Times New Roman"/>
          <w:sz w:val="28"/>
          <w:szCs w:val="28"/>
          <w:lang w:eastAsia="ru-RU"/>
        </w:rPr>
        <w:t xml:space="preserve"> и документов установлены признаки нарушения обязательных требований, инспектор контрольного органа уполномочен провести внеплановую выездную проверку.</w:t>
      </w:r>
    </w:p>
    <w:p w:rsidR="00C20475" w:rsidRDefault="005F6BC5">
      <w:pPr>
        <w:pBdr>
          <w:top w:val="none" w:sz="4" w:space="0" w:color="000000"/>
          <w:left w:val="none" w:sz="4" w:space="0" w:color="000000"/>
          <w:bottom w:val="none" w:sz="4" w:space="0" w:color="000000"/>
          <w:right w:val="none" w:sz="4" w:space="0" w:color="000000"/>
        </w:pBdr>
        <w:spacing w:after="0" w:line="288"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4.</w:t>
      </w:r>
      <w:proofErr w:type="gramStart"/>
      <w:r>
        <w:rPr>
          <w:rFonts w:ascii="Times New Roman" w:eastAsia="Times New Roman" w:hAnsi="Times New Roman" w:cs="Times New Roman"/>
          <w:sz w:val="28"/>
          <w:szCs w:val="28"/>
          <w:lang w:eastAsia="ru-RU"/>
        </w:rPr>
        <w:t>10.Выездная</w:t>
      </w:r>
      <w:proofErr w:type="gramEnd"/>
      <w:r>
        <w:rPr>
          <w:rFonts w:ascii="Times New Roman" w:eastAsia="Times New Roman" w:hAnsi="Times New Roman" w:cs="Times New Roman"/>
          <w:sz w:val="28"/>
          <w:szCs w:val="28"/>
          <w:lang w:eastAsia="ru-RU"/>
        </w:rPr>
        <w:t xml:space="preserve"> проверка проводится в порядке и в сроки, установленные статьей 73 Федерального закона № 248-ФЗ. </w:t>
      </w:r>
    </w:p>
    <w:p w:rsidR="00C20475" w:rsidRDefault="005F6BC5">
      <w:pPr>
        <w:pBdr>
          <w:top w:val="none" w:sz="4" w:space="0" w:color="000000"/>
          <w:left w:val="none" w:sz="4" w:space="0" w:color="000000"/>
          <w:bottom w:val="none" w:sz="4" w:space="0" w:color="000000"/>
          <w:right w:val="none" w:sz="4" w:space="0" w:color="000000"/>
        </w:pBdr>
        <w:spacing w:after="0" w:line="288"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статьей 21 Федерального закона № 248-ФЗ, если иное не предусмотрено федеральным законом о виде контроля.</w:t>
      </w:r>
    </w:p>
    <w:p w:rsidR="00C20475" w:rsidRDefault="005F6BC5" w:rsidP="007706D7">
      <w:pPr>
        <w:pBdr>
          <w:top w:val="none" w:sz="4" w:space="0" w:color="000000"/>
          <w:left w:val="none" w:sz="4" w:space="0" w:color="000000"/>
          <w:bottom w:val="none" w:sz="4" w:space="0" w:color="000000"/>
          <w:right w:val="none" w:sz="4" w:space="0" w:color="000000"/>
        </w:pBdr>
        <w:spacing w:after="0" w:line="288"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eastAsia="Times New Roman" w:hAnsi="Times New Roman" w:cs="Times New Roman"/>
          <w:sz w:val="28"/>
          <w:szCs w:val="28"/>
          <w:lang w:eastAsia="ru-RU"/>
        </w:rPr>
        <w:t>микропредприятия</w:t>
      </w:r>
      <w:proofErr w:type="spellEnd"/>
      <w:r>
        <w:rPr>
          <w:rFonts w:ascii="Times New Roman" w:eastAsia="Times New Roman" w:hAnsi="Times New Roman" w:cs="Times New Roman"/>
          <w:sz w:val="28"/>
          <w:szCs w:val="28"/>
          <w:lang w:eastAsia="ru-RU"/>
        </w:rPr>
        <w:t>, за исключением выездной проверки, основанием для проведения которой является пункт 6 части 1 статьи 5</w:t>
      </w:r>
      <w:r w:rsidR="007706D7">
        <w:rPr>
          <w:rFonts w:ascii="Times New Roman" w:eastAsia="Times New Roman" w:hAnsi="Times New Roman" w:cs="Times New Roman"/>
          <w:sz w:val="28"/>
          <w:szCs w:val="28"/>
          <w:lang w:eastAsia="ru-RU"/>
        </w:rPr>
        <w:t xml:space="preserve">7 Федерального закона № 248-ФЗ </w:t>
      </w:r>
      <w:r>
        <w:rPr>
          <w:rFonts w:ascii="Times New Roman" w:eastAsia="Times New Roman" w:hAnsi="Times New Roman" w:cs="Times New Roman"/>
          <w:sz w:val="28"/>
          <w:szCs w:val="28"/>
          <w:lang w:eastAsia="ru-RU"/>
        </w:rPr>
        <w:t xml:space="preserve">и которая для </w:t>
      </w:r>
      <w:proofErr w:type="spellStart"/>
      <w:r>
        <w:rPr>
          <w:rFonts w:ascii="Times New Roman" w:eastAsia="Times New Roman" w:hAnsi="Times New Roman" w:cs="Times New Roman"/>
          <w:sz w:val="28"/>
          <w:szCs w:val="28"/>
          <w:lang w:eastAsia="ru-RU"/>
        </w:rPr>
        <w:t>микропредприятия</w:t>
      </w:r>
      <w:proofErr w:type="spellEnd"/>
      <w:r>
        <w:rPr>
          <w:rFonts w:ascii="Times New Roman" w:eastAsia="Times New Roman" w:hAnsi="Times New Roman" w:cs="Times New Roman"/>
          <w:sz w:val="28"/>
          <w:szCs w:val="28"/>
          <w:lang w:eastAsia="ru-RU"/>
        </w:rPr>
        <w:t xml:space="preserve">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20475" w:rsidRDefault="005F6BC5">
      <w:pPr>
        <w:spacing w:after="0" w:line="240" w:lineRule="auto"/>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ab/>
        <w:t>В ходе выездной проверки могут совершаться следующие контрольные действия:</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1)осмотр;</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2)досмотр;</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3)опрос;</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4)получение письменных объяснений;</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5)истребование документов;</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6)инструментальное обследование.</w:t>
      </w:r>
    </w:p>
    <w:p w:rsidR="00C20475" w:rsidRDefault="005F6BC5">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lastRenderedPageBreak/>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20475" w:rsidRDefault="005F6BC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0" w:tooltip="https://login.consultant.ru/link/?rnd=1CD77A33F3EBDFAEFF80F69A8932E3C8&amp;req=doc&amp;base=LAW&amp;n=358750&amp;dst=100636&amp;fld=134&amp;date=16.05.2021" w:history="1">
        <w:r>
          <w:rPr>
            <w:rFonts w:ascii="Times New Roman" w:eastAsia="Times New Roman" w:hAnsi="Times New Roman" w:cs="Times New Roman"/>
            <w:sz w:val="28"/>
            <w:szCs w:val="28"/>
            <w:lang w:eastAsia="ru-RU"/>
          </w:rPr>
          <w:t>пунктами 3, 4, 6, 8</w:t>
        </w:r>
      </w:hyperlink>
      <w:hyperlink r:id="rId11" w:tooltip="https://login.consultant.ru/link/?rnd=1CD77A33F3EBDFAEFF80F69A8932E3C8&amp;req=doc&amp;base=LAW&amp;n=358750&amp;dst=100639&amp;fld=134&amp;date=16.05.2021" w:history="1">
        <w:r>
          <w:rPr>
            <w:rFonts w:ascii="Times New Roman" w:eastAsia="Times New Roman" w:hAnsi="Times New Roman" w:cs="Times New Roman"/>
            <w:sz w:val="28"/>
            <w:szCs w:val="28"/>
            <w:lang w:eastAsia="ru-RU"/>
          </w:rPr>
          <w:t xml:space="preserve"> части 1, частью 3 статьи 57</w:t>
        </w:r>
      </w:hyperlink>
      <w:r>
        <w:rPr>
          <w:rFonts w:ascii="Times New Roman" w:eastAsia="Times New Roman" w:hAnsi="Times New Roman" w:cs="Times New Roman"/>
          <w:sz w:val="28"/>
          <w:szCs w:val="28"/>
          <w:lang w:eastAsia="ru-RU"/>
        </w:rPr>
        <w:t xml:space="preserve"> и </w:t>
      </w:r>
      <w:hyperlink r:id="rId12" w:tooltip="https://login.consultant.ru/link/?rnd=1CD77A33F3EBDFAEFF80F69A8932E3C8&amp;req=doc&amp;base=LAW&amp;n=358750&amp;dst=100747&amp;fld=134&amp;date=16.05.2021" w:history="1">
        <w:r>
          <w:rPr>
            <w:rFonts w:ascii="Times New Roman" w:eastAsia="Times New Roman" w:hAnsi="Times New Roman" w:cs="Times New Roman"/>
            <w:sz w:val="28"/>
            <w:szCs w:val="28"/>
            <w:lang w:eastAsia="ru-RU"/>
          </w:rPr>
          <w:t>частью 12 и 12.1 статьи 66</w:t>
        </w:r>
      </w:hyperlink>
      <w:r>
        <w:rPr>
          <w:rFonts w:ascii="Times New Roman" w:eastAsia="Times New Roman" w:hAnsi="Times New Roman" w:cs="Times New Roman"/>
          <w:sz w:val="28"/>
          <w:szCs w:val="28"/>
          <w:lang w:eastAsia="ru-RU"/>
        </w:rPr>
        <w:t xml:space="preserve"> Федерального закона № 248-ФЗ.</w:t>
      </w:r>
    </w:p>
    <w:p w:rsidR="00C20475" w:rsidRDefault="005F6BC5">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ab/>
        <w:t>4.</w:t>
      </w:r>
      <w:proofErr w:type="gramStart"/>
      <w:r>
        <w:rPr>
          <w:rFonts w:ascii="Times New Roman" w:eastAsia="Times New Roman" w:hAnsi="Times New Roman" w:cs="Times New Roman"/>
          <w:sz w:val="28"/>
          <w:szCs w:val="28"/>
          <w:lang w:eastAsia="ru-RU"/>
        </w:rPr>
        <w:t>11.Без</w:t>
      </w:r>
      <w:proofErr w:type="gramEnd"/>
      <w:r>
        <w:rPr>
          <w:rFonts w:ascii="Times New Roman" w:eastAsia="Times New Roman" w:hAnsi="Times New Roman" w:cs="Times New Roman"/>
          <w:sz w:val="28"/>
          <w:szCs w:val="28"/>
          <w:lang w:eastAsia="ru-RU"/>
        </w:rPr>
        <w:t xml:space="preserve"> взаимодействия с контролируемым лицом осуществляются следующие контрольные мероприятия: </w:t>
      </w:r>
    </w:p>
    <w:p w:rsidR="00C20475" w:rsidRDefault="005F6BC5">
      <w:pPr>
        <w:widowControl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1)наблюдение за соблюдением обязательных требований;</w:t>
      </w:r>
    </w:p>
    <w:p w:rsidR="00C20475" w:rsidRDefault="005F6BC5">
      <w:pPr>
        <w:widowControl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2)выездное обследование.</w:t>
      </w:r>
    </w:p>
    <w:p w:rsidR="00C20475" w:rsidRDefault="005F6BC5">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Контрольные мероприятия без взаимодействия проводятся инспекторами на основании заданий руководителя контрольного органа, включая задания, содержащиеся в планах работы контрольного органа.</w:t>
      </w:r>
    </w:p>
    <w:p w:rsidR="00C20475" w:rsidRDefault="005F6BC5">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12.Наблюдение</w:t>
      </w:r>
      <w:proofErr w:type="gramEnd"/>
      <w:r>
        <w:rPr>
          <w:rFonts w:ascii="Times New Roman" w:eastAsia="Times New Roman" w:hAnsi="Times New Roman" w:cs="Times New Roman"/>
          <w:sz w:val="28"/>
          <w:szCs w:val="28"/>
          <w:lang w:eastAsia="ru-RU"/>
        </w:rPr>
        <w:t xml:space="preserve"> за соблюдением обязательных требований (мониторинг безопасности) проводится в порядке, установленном статьей 74 Федерального закона № 248-ФЗ.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13.</w:t>
      </w:r>
      <w:r>
        <w:rPr>
          <w:rFonts w:ascii="Times New Roman" w:hAnsi="Times New Roman" w:cs="Times New Roman"/>
          <w:sz w:val="28"/>
          <w:szCs w:val="28"/>
        </w:rPr>
        <w:t>В</w:t>
      </w:r>
      <w:r>
        <w:rPr>
          <w:rFonts w:ascii="Times New Roman" w:eastAsia="Times New Roman" w:hAnsi="Times New Roman" w:cs="Times New Roman"/>
          <w:sz w:val="28"/>
          <w:szCs w:val="28"/>
          <w:lang w:eastAsia="ru-RU"/>
        </w:rPr>
        <w:t>ыездное</w:t>
      </w:r>
      <w:proofErr w:type="gramEnd"/>
      <w:r>
        <w:rPr>
          <w:rFonts w:ascii="Times New Roman" w:eastAsia="Times New Roman" w:hAnsi="Times New Roman" w:cs="Times New Roman"/>
          <w:sz w:val="28"/>
          <w:szCs w:val="28"/>
          <w:lang w:eastAsia="ru-RU"/>
        </w:rPr>
        <w:t xml:space="preserve"> обследование проводится в порядке, установленном статьей 75 Федерального закона № 248-ФЗ, без информирования контролируемого лица.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инспектором совершаются следующие контрольные действия:</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-осмотр;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-инструментальное обследование </w:t>
      </w:r>
      <w:r w:rsidR="00A5009D">
        <w:rPr>
          <w:rFonts w:ascii="Times New Roman" w:eastAsia="Times New Roman" w:hAnsi="Times New Roman" w:cs="Times New Roman"/>
          <w:sz w:val="28"/>
          <w:szCs w:val="28"/>
          <w:lang w:eastAsia="ru-RU"/>
        </w:rPr>
        <w:t>(с применением видеозаписи).</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4.14.В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4.15 раздела 4 Положения, контрольные действия совершаются, если оценка соблюдения обязательных требований при проведении контрольного мероприятия возможна без присутствия контролируемого лица, а контролируемое лицо надлежащим образом уведомлено о проведении контрольного мероприятия.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w:t>
      </w:r>
      <w:r>
        <w:rPr>
          <w:rFonts w:ascii="Times New Roman" w:eastAsia="Times New Roman" w:hAnsi="Times New Roman" w:cs="Times New Roman"/>
          <w:sz w:val="28"/>
          <w:szCs w:val="28"/>
          <w:lang w:eastAsia="ru-RU"/>
        </w:rPr>
        <w:lastRenderedPageBreak/>
        <w:t xml:space="preserve">взаимодействие с контролируемым лицом, в порядке, предусмотренном частями 4 и 5 статьи 21 Федерального закона № 248-ФЗ.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указанном в абзаце втором настоящего пункта,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4.15.</w:t>
      </w:r>
      <w:r>
        <w:t xml:space="preserve"> </w:t>
      </w:r>
      <w:r>
        <w:rPr>
          <w:rFonts w:ascii="Times New Roman" w:eastAsia="Times New Roman" w:hAnsi="Times New Roman" w:cs="Times New Roman"/>
          <w:sz w:val="28"/>
          <w:szCs w:val="28"/>
          <w:lang w:eastAsia="ru-RU"/>
        </w:rPr>
        <w:t xml:space="preserve">Случаями, при наступлении которых контролируемое лицо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-нахождение на стационарном лечении в медицинском учреждении;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-длительная командировка или иной вынужденный отъезд в другой регион, в том числе за пределы Российской Федерации;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-избрание в отношении контролируемого лица, привлекаемого к уголовной (административной) ответственности, меры пресечения, ограничивающей свободу и изоляцию от общества, а также лишение по приговору суда прав и свободы;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Информация лица должна содержать: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-описание обстоятельств непреодолимой силы и их продолжительность;</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 </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-указание на срок, необходимый для устранения обстоятельств, препятствующих присутствию при проведении контрольного мероприятия.</w:t>
      </w:r>
    </w:p>
    <w:p w:rsidR="00C20475" w:rsidRDefault="005F6BC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но не более чем на 30 календарных дней.</w:t>
      </w:r>
    </w:p>
    <w:p w:rsidR="00C20475" w:rsidRDefault="00C20475">
      <w:pPr>
        <w:widowControl w:val="0"/>
        <w:spacing w:after="0" w:line="240" w:lineRule="auto"/>
        <w:ind w:firstLine="709"/>
        <w:jc w:val="both"/>
        <w:rPr>
          <w:rFonts w:ascii="Times New Roman" w:eastAsia="Times New Roman" w:hAnsi="Times New Roman" w:cs="Times New Roman"/>
          <w:sz w:val="28"/>
          <w:szCs w:val="28"/>
          <w:highlight w:val="yellow"/>
        </w:rPr>
      </w:pPr>
    </w:p>
    <w:p w:rsidR="00C20475" w:rsidRPr="002E0066" w:rsidRDefault="005F6BC5" w:rsidP="002E0066">
      <w:pPr>
        <w:widowControl w:val="0"/>
        <w:tabs>
          <w:tab w:val="left" w:pos="709"/>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5. Результаты контрольного мероприятия</w:t>
      </w:r>
    </w:p>
    <w:p w:rsidR="004945A0" w:rsidRPr="004945A0" w:rsidRDefault="007706D7" w:rsidP="004945A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1.</w:t>
      </w:r>
      <w:r w:rsidR="004945A0" w:rsidRPr="004945A0">
        <w:rPr>
          <w:rFonts w:ascii="Times New Roman" w:eastAsia="Times New Roman" w:hAnsi="Times New Roman" w:cs="Times New Roman"/>
          <w:sz w:val="28"/>
          <w:szCs w:val="28"/>
          <w:lang w:eastAsia="ru-RU"/>
        </w:rPr>
        <w:t>По</w:t>
      </w:r>
      <w:proofErr w:type="gramEnd"/>
      <w:r w:rsidR="004945A0" w:rsidRPr="004945A0">
        <w:rPr>
          <w:rFonts w:ascii="Times New Roman" w:eastAsia="Times New Roman" w:hAnsi="Times New Roman" w:cs="Times New Roman"/>
          <w:sz w:val="28"/>
          <w:szCs w:val="28"/>
          <w:lang w:eastAsia="ru-RU"/>
        </w:rPr>
        <w:t xml:space="preserve"> результатам контрольных мероприятий контрольный орган принимает решения и оформляет их в соответствии с главой 16 Федерального закона № 248-ФЗ.</w:t>
      </w:r>
    </w:p>
    <w:p w:rsidR="004945A0" w:rsidRPr="004945A0" w:rsidRDefault="004945A0" w:rsidP="004945A0">
      <w:pPr>
        <w:widowControl w:val="0"/>
        <w:spacing w:after="0" w:line="240" w:lineRule="auto"/>
        <w:ind w:firstLine="709"/>
        <w:jc w:val="both"/>
        <w:rPr>
          <w:rFonts w:ascii="Times New Roman" w:eastAsia="Times New Roman" w:hAnsi="Times New Roman" w:cs="Times New Roman"/>
          <w:sz w:val="28"/>
          <w:szCs w:val="28"/>
          <w:lang w:eastAsia="ru-RU"/>
        </w:rPr>
      </w:pPr>
      <w:r w:rsidRPr="004945A0">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2.</w:t>
      </w:r>
      <w:r w:rsidRPr="004945A0">
        <w:rPr>
          <w:rFonts w:ascii="Times New Roman" w:eastAsia="Times New Roman" w:hAnsi="Times New Roman" w:cs="Times New Roman"/>
          <w:sz w:val="28"/>
          <w:szCs w:val="28"/>
          <w:lang w:eastAsia="ru-RU"/>
        </w:rPr>
        <w:t>По</w:t>
      </w:r>
      <w:proofErr w:type="gramEnd"/>
      <w:r w:rsidRPr="004945A0">
        <w:rPr>
          <w:rFonts w:ascii="Times New Roman" w:eastAsia="Times New Roman" w:hAnsi="Times New Roman" w:cs="Times New Roman"/>
          <w:sz w:val="28"/>
          <w:szCs w:val="28"/>
          <w:lang w:eastAsia="ru-RU"/>
        </w:rPr>
        <w:t xml:space="preserve"> окончании проведения контрольного мероприятия, </w:t>
      </w:r>
      <w:r w:rsidRPr="004945A0">
        <w:rPr>
          <w:rFonts w:ascii="Times New Roman" w:eastAsia="Times New Roman" w:hAnsi="Times New Roman" w:cs="Times New Roman"/>
          <w:sz w:val="28"/>
          <w:szCs w:val="28"/>
          <w:lang w:eastAsia="ru-RU"/>
        </w:rPr>
        <w:lastRenderedPageBreak/>
        <w:t>предусматривающего взаимодействие с контролируемым лицом, должностное лицо контрольного органа с</w:t>
      </w:r>
      <w:r w:rsidR="004A7BB6">
        <w:rPr>
          <w:rFonts w:ascii="Times New Roman" w:eastAsia="Times New Roman" w:hAnsi="Times New Roman" w:cs="Times New Roman"/>
          <w:sz w:val="28"/>
          <w:szCs w:val="28"/>
          <w:lang w:eastAsia="ru-RU"/>
        </w:rPr>
        <w:t xml:space="preserve">оставляет соответствующий акт. </w:t>
      </w:r>
      <w:r w:rsidRPr="004945A0">
        <w:rPr>
          <w:rFonts w:ascii="Times New Roman" w:eastAsia="Times New Roman" w:hAnsi="Times New Roman" w:cs="Times New Roman"/>
          <w:sz w:val="28"/>
          <w:szCs w:val="28"/>
          <w:lang w:eastAsia="ru-RU"/>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4945A0" w:rsidRPr="004945A0" w:rsidRDefault="004945A0" w:rsidP="004945A0">
      <w:pPr>
        <w:widowControl w:val="0"/>
        <w:spacing w:after="0" w:line="240" w:lineRule="auto"/>
        <w:ind w:firstLine="709"/>
        <w:jc w:val="both"/>
        <w:rPr>
          <w:rFonts w:ascii="Times New Roman" w:eastAsia="Times New Roman" w:hAnsi="Times New Roman" w:cs="Times New Roman"/>
          <w:sz w:val="28"/>
          <w:szCs w:val="28"/>
          <w:lang w:eastAsia="ru-RU"/>
        </w:rPr>
      </w:pPr>
      <w:r w:rsidRPr="004945A0">
        <w:rPr>
          <w:rFonts w:ascii="Times New Roman" w:eastAsia="Times New Roman" w:hAnsi="Times New Roman" w:cs="Times New Roman"/>
          <w:sz w:val="28"/>
          <w:szCs w:val="28"/>
          <w:lang w:eastAsia="ru-RU"/>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4945A0" w:rsidRDefault="004945A0" w:rsidP="004945A0">
      <w:pPr>
        <w:widowControl w:val="0"/>
        <w:spacing w:after="0" w:line="240" w:lineRule="auto"/>
        <w:ind w:firstLine="709"/>
        <w:jc w:val="both"/>
        <w:rPr>
          <w:rFonts w:ascii="Times New Roman" w:eastAsia="Times New Roman" w:hAnsi="Times New Roman" w:cs="Times New Roman"/>
          <w:sz w:val="28"/>
          <w:szCs w:val="28"/>
          <w:lang w:eastAsia="ru-RU"/>
        </w:rPr>
      </w:pPr>
      <w:r w:rsidRPr="004945A0">
        <w:rPr>
          <w:rFonts w:ascii="Times New Roman" w:eastAsia="Times New Roman" w:hAnsi="Times New Roman" w:cs="Times New Roman"/>
          <w:sz w:val="28"/>
          <w:szCs w:val="28"/>
          <w:lang w:eastAsia="ru-RU"/>
        </w:rPr>
        <w:t xml:space="preserve">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 </w:t>
      </w:r>
    </w:p>
    <w:p w:rsidR="004A7ACF" w:rsidRDefault="004A7ACF" w:rsidP="004945A0">
      <w:pPr>
        <w:widowControl w:val="0"/>
        <w:spacing w:after="0" w:line="240" w:lineRule="auto"/>
        <w:ind w:firstLine="709"/>
        <w:jc w:val="both"/>
        <w:rPr>
          <w:rFonts w:ascii="Times New Roman" w:eastAsia="Times New Roman" w:hAnsi="Times New Roman" w:cs="Times New Roman"/>
          <w:sz w:val="28"/>
          <w:szCs w:val="28"/>
          <w:lang w:eastAsia="ru-RU"/>
        </w:rPr>
      </w:pPr>
      <w:r w:rsidRPr="00817B27">
        <w:rPr>
          <w:rFonts w:ascii="Times New Roman" w:eastAsia="Times New Roman" w:hAnsi="Times New Roman" w:cs="Times New Roman"/>
          <w:sz w:val="28"/>
          <w:szCs w:val="28"/>
          <w:lang w:eastAsia="ru-RU"/>
        </w:rPr>
        <w:t>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4A7ACF" w:rsidRPr="004945A0" w:rsidRDefault="004A7ACF" w:rsidP="004945A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отсутствия выявленных нарушений обязательных требований при проведении контрольного мероприятия сведения об этом вносятся в ЕРКНМ.</w:t>
      </w:r>
    </w:p>
    <w:p w:rsidR="006E5ED4" w:rsidRDefault="004945A0" w:rsidP="004945A0">
      <w:pPr>
        <w:widowControl w:val="0"/>
        <w:spacing w:after="0" w:line="240" w:lineRule="auto"/>
        <w:ind w:firstLine="709"/>
        <w:jc w:val="both"/>
        <w:rPr>
          <w:rFonts w:ascii="Times New Roman" w:eastAsia="Times New Roman" w:hAnsi="Times New Roman" w:cs="Times New Roman"/>
          <w:sz w:val="28"/>
          <w:szCs w:val="28"/>
          <w:lang w:eastAsia="ru-RU"/>
        </w:rPr>
      </w:pPr>
      <w:r w:rsidRPr="004945A0">
        <w:rPr>
          <w:rFonts w:ascii="Times New Roman" w:eastAsia="Times New Roman" w:hAnsi="Times New Roman" w:cs="Times New Roman"/>
          <w:sz w:val="28"/>
          <w:szCs w:val="28"/>
          <w:lang w:eastAsia="ru-RU"/>
        </w:rPr>
        <w:t xml:space="preserve">5.3. </w:t>
      </w:r>
      <w:r w:rsidR="006E5ED4" w:rsidRPr="006E5ED4">
        <w:rPr>
          <w:rFonts w:ascii="Times New Roman" w:eastAsia="Times New Roman" w:hAnsi="Times New Roman" w:cs="Times New Roman"/>
          <w:sz w:val="28"/>
          <w:szCs w:val="28"/>
          <w:lang w:eastAsia="ru-RU"/>
        </w:rPr>
        <w:t>Оформление акта производится на месте проведения контрольного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Федеральным законом № 248-ФЗ, если иной порядок оформления акта не установлен Федеральным законом № 248-ФЗ или Правительством Российской Федерации.</w:t>
      </w:r>
    </w:p>
    <w:p w:rsidR="004A7BB6" w:rsidRPr="004A7BB6" w:rsidRDefault="004A7BB6"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4.</w:t>
      </w:r>
      <w:r w:rsidRPr="004A7BB6">
        <w:rPr>
          <w:rFonts w:ascii="Times New Roman" w:eastAsia="Times New Roman" w:hAnsi="Times New Roman" w:cs="Times New Roman"/>
          <w:sz w:val="28"/>
          <w:szCs w:val="28"/>
          <w:lang w:eastAsia="ru-RU"/>
        </w:rPr>
        <w:t>Акт</w:t>
      </w:r>
      <w:proofErr w:type="gramEnd"/>
      <w:r w:rsidRPr="004A7BB6">
        <w:rPr>
          <w:rFonts w:ascii="Times New Roman" w:eastAsia="Times New Roman" w:hAnsi="Times New Roman" w:cs="Times New Roman"/>
          <w:sz w:val="28"/>
          <w:szCs w:val="28"/>
          <w:lang w:eastAsia="ru-RU"/>
        </w:rPr>
        <w:t xml:space="preserve">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rsidR="004A7BB6" w:rsidRPr="004A7BB6" w:rsidRDefault="004A7BB6"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5.</w:t>
      </w:r>
      <w:r w:rsidRPr="004A7BB6">
        <w:rPr>
          <w:rFonts w:ascii="Times New Roman" w:eastAsia="Times New Roman" w:hAnsi="Times New Roman" w:cs="Times New Roman"/>
          <w:sz w:val="28"/>
          <w:szCs w:val="28"/>
          <w:lang w:eastAsia="ru-RU"/>
        </w:rPr>
        <w:t>Документы</w:t>
      </w:r>
      <w:proofErr w:type="gramEnd"/>
      <w:r w:rsidRPr="004A7BB6">
        <w:rPr>
          <w:rFonts w:ascii="Times New Roman" w:eastAsia="Times New Roman" w:hAnsi="Times New Roman" w:cs="Times New Roman"/>
          <w:sz w:val="28"/>
          <w:szCs w:val="28"/>
          <w:lang w:eastAsia="ru-RU"/>
        </w:rPr>
        <w:t>,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4A7BB6" w:rsidRPr="004A7BB6" w:rsidRDefault="007706D7"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sidR="004A7BB6" w:rsidRPr="004A7BB6">
        <w:rPr>
          <w:rFonts w:ascii="Times New Roman" w:eastAsia="Times New Roman" w:hAnsi="Times New Roman" w:cs="Times New Roman"/>
          <w:sz w:val="28"/>
          <w:szCs w:val="28"/>
          <w:lang w:eastAsia="ru-RU"/>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контрольный орган направляет акт контролируемому лицу в порядке, установленном статьей 21 Федерального закона № 248-ФЗ.</w:t>
      </w:r>
    </w:p>
    <w:p w:rsidR="004A7BB6" w:rsidRPr="004A7BB6" w:rsidRDefault="007706D7"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sidR="004A7BB6" w:rsidRPr="004A7BB6">
        <w:rPr>
          <w:rFonts w:ascii="Times New Roman" w:eastAsia="Times New Roman" w:hAnsi="Times New Roman" w:cs="Times New Roman"/>
          <w:sz w:val="28"/>
          <w:szCs w:val="28"/>
          <w:lang w:eastAsia="ru-RU"/>
        </w:rPr>
        <w:t>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w:t>
      </w:r>
      <w:r w:rsidR="00817B27">
        <w:rPr>
          <w:rFonts w:ascii="Times New Roman" w:eastAsia="Times New Roman" w:hAnsi="Times New Roman" w:cs="Times New Roman"/>
          <w:sz w:val="28"/>
          <w:szCs w:val="28"/>
          <w:lang w:eastAsia="ru-RU"/>
        </w:rPr>
        <w:t>кона</w:t>
      </w:r>
      <w:r w:rsidR="004A7BB6" w:rsidRPr="004A7BB6">
        <w:rPr>
          <w:rFonts w:ascii="Times New Roman" w:eastAsia="Times New Roman" w:hAnsi="Times New Roman" w:cs="Times New Roman"/>
          <w:sz w:val="28"/>
          <w:szCs w:val="28"/>
          <w:lang w:eastAsia="ru-RU"/>
        </w:rPr>
        <w:t xml:space="preserve"> № 248-ФЗ </w:t>
      </w:r>
      <w:r w:rsidR="004A7BB6" w:rsidRPr="004A7BB6">
        <w:rPr>
          <w:rFonts w:ascii="Times New Roman" w:eastAsia="Times New Roman" w:hAnsi="Times New Roman" w:cs="Times New Roman"/>
          <w:sz w:val="28"/>
          <w:szCs w:val="28"/>
          <w:lang w:eastAsia="ru-RU"/>
        </w:rPr>
        <w:lastRenderedPageBreak/>
        <w:t>контролируемое лицо не подписывает акт и считается получившим акт в случае его размещения в ЕРКНМ и получения уведомления об этом в порядке, предусмотренном пунктом 2 части 5 статьи 21 Федерального закона № 248-ФЗ.</w:t>
      </w:r>
    </w:p>
    <w:p w:rsidR="00C71A5E" w:rsidRDefault="00FA0F03"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8.</w:t>
      </w:r>
      <w:r w:rsidR="004A7BB6" w:rsidRPr="004A7BB6">
        <w:rPr>
          <w:rFonts w:ascii="Times New Roman" w:eastAsia="Times New Roman" w:hAnsi="Times New Roman" w:cs="Times New Roman"/>
          <w:sz w:val="28"/>
          <w:szCs w:val="28"/>
          <w:lang w:eastAsia="ru-RU"/>
        </w:rPr>
        <w:t>Предписание</w:t>
      </w:r>
      <w:proofErr w:type="gramEnd"/>
      <w:r w:rsidR="004A7BB6" w:rsidRPr="004A7BB6">
        <w:rPr>
          <w:rFonts w:ascii="Times New Roman" w:eastAsia="Times New Roman" w:hAnsi="Times New Roman" w:cs="Times New Roman"/>
          <w:sz w:val="28"/>
          <w:szCs w:val="28"/>
          <w:lang w:eastAsia="ru-RU"/>
        </w:rPr>
        <w:t xml:space="preserve">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4D548C" w:rsidRDefault="004D548C" w:rsidP="007706D7">
      <w:pPr>
        <w:widowControl w:val="0"/>
        <w:spacing w:after="0" w:line="240" w:lineRule="auto"/>
        <w:jc w:val="both"/>
        <w:rPr>
          <w:rFonts w:ascii="Times New Roman" w:eastAsia="Times New Roman" w:hAnsi="Times New Roman" w:cs="Times New Roman"/>
          <w:sz w:val="28"/>
          <w:szCs w:val="28"/>
          <w:lang w:eastAsia="ru-RU"/>
        </w:rPr>
      </w:pPr>
    </w:p>
    <w:p w:rsidR="00C20475" w:rsidRDefault="005F6BC5">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6.Обжалование решений контрольного органа, действий</w:t>
      </w:r>
    </w:p>
    <w:p w:rsidR="00C20475" w:rsidRDefault="005F6BC5">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(бездействия) его должностных лиц</w:t>
      </w:r>
    </w:p>
    <w:p w:rsidR="00C20475" w:rsidRDefault="005F6BC5"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roofErr w:type="gramStart"/>
      <w:r>
        <w:rPr>
          <w:rFonts w:ascii="Times New Roman" w:eastAsia="Times New Roman" w:hAnsi="Times New Roman" w:cs="Times New Roman"/>
          <w:sz w:val="28"/>
          <w:szCs w:val="28"/>
          <w:lang w:eastAsia="ru-RU"/>
        </w:rPr>
        <w:t>1.Решения</w:t>
      </w:r>
      <w:proofErr w:type="gramEnd"/>
      <w:r>
        <w:rPr>
          <w:rFonts w:ascii="Times New Roman" w:eastAsia="Times New Roman" w:hAnsi="Times New Roman" w:cs="Times New Roman"/>
          <w:sz w:val="28"/>
          <w:szCs w:val="28"/>
          <w:lang w:eastAsia="ru-RU"/>
        </w:rPr>
        <w:t xml:space="preserve"> контрольного органа, действий (бездействия) должностных лиц, осуществляющих муниципальный контроль, обжалуются в порядке, установленном законодательством Российской Федерации.</w:t>
      </w:r>
    </w:p>
    <w:p w:rsidR="00C20475" w:rsidRDefault="005F6BC5">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 248-ФЗ. </w:t>
      </w:r>
    </w:p>
    <w:p w:rsidR="00C20475" w:rsidRDefault="005F6BC5"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roofErr w:type="gramStart"/>
      <w:r>
        <w:rPr>
          <w:rFonts w:ascii="Times New Roman" w:eastAsia="Times New Roman" w:hAnsi="Times New Roman" w:cs="Times New Roman"/>
          <w:sz w:val="28"/>
          <w:szCs w:val="28"/>
          <w:lang w:eastAsia="ru-RU"/>
        </w:rPr>
        <w:t>2.Досудебное</w:t>
      </w:r>
      <w:proofErr w:type="gramEnd"/>
      <w:r>
        <w:rPr>
          <w:rFonts w:ascii="Times New Roman" w:eastAsia="Times New Roman" w:hAnsi="Times New Roman" w:cs="Times New Roman"/>
          <w:sz w:val="28"/>
          <w:szCs w:val="28"/>
          <w:lang w:eastAsia="ru-RU"/>
        </w:rPr>
        <w:t xml:space="preserve">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 </w:t>
      </w:r>
    </w:p>
    <w:p w:rsidR="00C20475" w:rsidRDefault="005F6BC5"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roofErr w:type="gramStart"/>
      <w:r>
        <w:rPr>
          <w:rFonts w:ascii="Times New Roman" w:eastAsia="Times New Roman" w:hAnsi="Times New Roman" w:cs="Times New Roman"/>
          <w:sz w:val="28"/>
          <w:szCs w:val="28"/>
          <w:lang w:eastAsia="ru-RU"/>
        </w:rPr>
        <w:t>3.Контролируемые</w:t>
      </w:r>
      <w:proofErr w:type="gramEnd"/>
      <w:r>
        <w:rPr>
          <w:rFonts w:ascii="Times New Roman" w:eastAsia="Times New Roman" w:hAnsi="Times New Roman" w:cs="Times New Roman"/>
          <w:sz w:val="28"/>
          <w:szCs w:val="28"/>
          <w:lang w:eastAsia="ru-RU"/>
        </w:rPr>
        <w:t xml:space="preserve"> лица, права и законные интересы которых, по их мнению, были нарушены непосредственно при осуществлении муниципального контроля, имеют право на досудебное обжалование решений, актов и действий (бездействия) контрольного органа, указанных в части 4 статьи 40 Федерального закона № 248-ФЗ. </w:t>
      </w:r>
    </w:p>
    <w:p w:rsidR="00C20475" w:rsidRDefault="005F6BC5"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roofErr w:type="gramStart"/>
      <w:r>
        <w:rPr>
          <w:rFonts w:ascii="Times New Roman" w:eastAsia="Times New Roman" w:hAnsi="Times New Roman" w:cs="Times New Roman"/>
          <w:sz w:val="28"/>
          <w:szCs w:val="28"/>
          <w:lang w:eastAsia="ru-RU"/>
        </w:rPr>
        <w:t>4.Жалобу</w:t>
      </w:r>
      <w:proofErr w:type="gramEnd"/>
      <w:r>
        <w:rPr>
          <w:rFonts w:ascii="Times New Roman" w:eastAsia="Times New Roman" w:hAnsi="Times New Roman" w:cs="Times New Roman"/>
          <w:sz w:val="28"/>
          <w:szCs w:val="28"/>
          <w:lang w:eastAsia="ru-RU"/>
        </w:rPr>
        <w:t xml:space="preserve"> контролируемое лицо подает в соответствии со статьями 40, 41 Федерального закона № 248-ФЗ. </w:t>
      </w:r>
    </w:p>
    <w:p w:rsidR="00C20475" w:rsidRDefault="005F6BC5">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Подача жалобы, связанной со сведениями и документами, составляющими государственную или иную охраняемую законом тайну, осуществляется с соблюдением требований законодательства Российской Федерации о государственной и иной охраняемой законом тайне, на бумажном носителе непосредственно в контрольный орган, с информированием о наличии в жалобе (документах) сведений, составляющих государственную или</w:t>
      </w:r>
      <w:r w:rsidR="00777880">
        <w:rPr>
          <w:rFonts w:ascii="Times New Roman" w:eastAsia="Times New Roman" w:hAnsi="Times New Roman" w:cs="Times New Roman"/>
          <w:sz w:val="28"/>
          <w:szCs w:val="28"/>
          <w:lang w:eastAsia="ru-RU"/>
        </w:rPr>
        <w:t xml:space="preserve"> иную охраняемую законом тайну либо почтовой связью</w:t>
      </w:r>
      <w:r w:rsidR="003D41D7">
        <w:rPr>
          <w:rFonts w:ascii="Times New Roman" w:eastAsia="Times New Roman" w:hAnsi="Times New Roman" w:cs="Times New Roman"/>
          <w:sz w:val="28"/>
          <w:szCs w:val="28"/>
          <w:lang w:eastAsia="ru-RU"/>
        </w:rPr>
        <w:t xml:space="preserve"> по адресу: ХМАО –Югра</w:t>
      </w:r>
      <w:r w:rsidR="00FA0F03">
        <w:rPr>
          <w:rFonts w:ascii="Times New Roman" w:eastAsia="Times New Roman" w:hAnsi="Times New Roman" w:cs="Times New Roman"/>
          <w:sz w:val="28"/>
          <w:szCs w:val="28"/>
          <w:lang w:eastAsia="ru-RU"/>
        </w:rPr>
        <w:t>,</w:t>
      </w:r>
      <w:r w:rsidR="003D41D7">
        <w:rPr>
          <w:rFonts w:ascii="Times New Roman" w:eastAsia="Times New Roman" w:hAnsi="Times New Roman" w:cs="Times New Roman"/>
          <w:sz w:val="28"/>
          <w:szCs w:val="28"/>
          <w:lang w:eastAsia="ru-RU"/>
        </w:rPr>
        <w:t xml:space="preserve"> город Нефтеюганск, микрорайон 9, дом 29.</w:t>
      </w:r>
    </w:p>
    <w:p w:rsidR="00C20475" w:rsidRDefault="005F6BC5"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roofErr w:type="gramStart"/>
      <w:r>
        <w:rPr>
          <w:rFonts w:ascii="Times New Roman" w:eastAsia="Times New Roman" w:hAnsi="Times New Roman" w:cs="Times New Roman"/>
          <w:sz w:val="28"/>
          <w:szCs w:val="28"/>
          <w:lang w:eastAsia="ru-RU"/>
        </w:rPr>
        <w:t>5.Жалоба</w:t>
      </w:r>
      <w:proofErr w:type="gramEnd"/>
      <w:r>
        <w:rPr>
          <w:rFonts w:ascii="Times New Roman" w:eastAsia="Times New Roman" w:hAnsi="Times New Roman" w:cs="Times New Roman"/>
          <w:sz w:val="28"/>
          <w:szCs w:val="28"/>
          <w:lang w:eastAsia="ru-RU"/>
        </w:rPr>
        <w:t xml:space="preserve"> на решения о проведении контрольных мероприятий, акты контрольных мероприятий и предписания об устранении </w:t>
      </w:r>
      <w:r w:rsidR="004945A0">
        <w:rPr>
          <w:rFonts w:ascii="Times New Roman" w:eastAsia="Times New Roman" w:hAnsi="Times New Roman" w:cs="Times New Roman"/>
          <w:sz w:val="28"/>
          <w:szCs w:val="28"/>
          <w:lang w:eastAsia="ru-RU"/>
        </w:rPr>
        <w:t>выявленных нарушений</w:t>
      </w:r>
      <w:r>
        <w:rPr>
          <w:rFonts w:ascii="Times New Roman" w:eastAsia="Times New Roman" w:hAnsi="Times New Roman" w:cs="Times New Roman"/>
          <w:sz w:val="28"/>
          <w:szCs w:val="28"/>
          <w:lang w:eastAsia="ru-RU"/>
        </w:rPr>
        <w:t xml:space="preserve"> обязательных требований, подписанные должностными лицами контрольного органа, на действия (бездействие) должностных лиц контрольного органа в рамках контрольных мероприятий рассматривается руководителем или лицом его замещающим, соответствующего контрольного органа. </w:t>
      </w:r>
    </w:p>
    <w:p w:rsidR="00C20475" w:rsidRDefault="005F6BC5">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Жалоба на действие (бездействие) руководителя или лица его </w:t>
      </w:r>
      <w:r>
        <w:rPr>
          <w:rFonts w:ascii="Times New Roman" w:eastAsia="Times New Roman" w:hAnsi="Times New Roman" w:cs="Times New Roman"/>
          <w:sz w:val="28"/>
          <w:szCs w:val="28"/>
          <w:lang w:eastAsia="ru-RU"/>
        </w:rPr>
        <w:lastRenderedPageBreak/>
        <w:t xml:space="preserve">замещающего органа муниципального контроля рассматривается главой города Нефтеюганска. </w:t>
      </w:r>
    </w:p>
    <w:p w:rsidR="004945A0" w:rsidRDefault="005F6BC5" w:rsidP="007706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6.6. Жалоба рассматривается в порядке и в сроки, предусмотренные статьей </w:t>
      </w:r>
      <w:r w:rsidR="004A7BB6">
        <w:rPr>
          <w:rFonts w:ascii="Times New Roman" w:eastAsia="Times New Roman" w:hAnsi="Times New Roman" w:cs="Times New Roman"/>
          <w:sz w:val="28"/>
          <w:szCs w:val="28"/>
          <w:lang w:eastAsia="ru-RU"/>
        </w:rPr>
        <w:t>43 Федерального закона № 248-ФЗ</w:t>
      </w:r>
      <w:r w:rsidR="006E5ED4">
        <w:rPr>
          <w:rFonts w:ascii="Times New Roman" w:eastAsia="Times New Roman" w:hAnsi="Times New Roman" w:cs="Times New Roman"/>
          <w:sz w:val="28"/>
          <w:szCs w:val="28"/>
          <w:lang w:eastAsia="ru-RU"/>
        </w:rPr>
        <w:t>.</w:t>
      </w:r>
    </w:p>
    <w:p w:rsidR="006E5ED4" w:rsidRDefault="006E5ED4" w:rsidP="004A7BB6">
      <w:pPr>
        <w:widowControl w:val="0"/>
        <w:spacing w:after="0" w:line="240" w:lineRule="auto"/>
        <w:ind w:firstLine="851"/>
        <w:jc w:val="both"/>
        <w:rPr>
          <w:rFonts w:ascii="Times New Roman" w:eastAsia="Times New Roman" w:hAnsi="Times New Roman" w:cs="Times New Roman"/>
          <w:sz w:val="28"/>
          <w:szCs w:val="28"/>
          <w:lang w:eastAsia="ru-RU"/>
        </w:rPr>
      </w:pPr>
    </w:p>
    <w:p w:rsidR="006E5ED4" w:rsidRDefault="006E5ED4" w:rsidP="004A7BB6">
      <w:pPr>
        <w:widowControl w:val="0"/>
        <w:spacing w:after="0" w:line="240" w:lineRule="auto"/>
        <w:ind w:firstLine="851"/>
        <w:jc w:val="both"/>
        <w:rPr>
          <w:rFonts w:ascii="Times New Roman" w:eastAsia="Times New Roman" w:hAnsi="Times New Roman" w:cs="Times New Roman"/>
          <w:sz w:val="28"/>
          <w:szCs w:val="28"/>
          <w:lang w:eastAsia="ru-RU"/>
        </w:rPr>
      </w:pPr>
    </w:p>
    <w:p w:rsidR="00FA0F03" w:rsidRDefault="00FA0F03" w:rsidP="00817B27">
      <w:pPr>
        <w:widowControl w:val="0"/>
        <w:spacing w:after="0" w:line="240" w:lineRule="auto"/>
        <w:jc w:val="both"/>
        <w:rPr>
          <w:rFonts w:ascii="Times New Roman" w:eastAsia="Times New Roman" w:hAnsi="Times New Roman" w:cs="Times New Roman"/>
          <w:sz w:val="28"/>
          <w:szCs w:val="28"/>
          <w:lang w:eastAsia="ru-RU"/>
        </w:rPr>
      </w:pPr>
    </w:p>
    <w:p w:rsidR="004D548C" w:rsidRDefault="004D548C" w:rsidP="00817B27">
      <w:pPr>
        <w:widowControl w:val="0"/>
        <w:spacing w:after="0" w:line="240" w:lineRule="auto"/>
        <w:jc w:val="both"/>
        <w:rPr>
          <w:rFonts w:ascii="Times New Roman" w:eastAsia="Times New Roman" w:hAnsi="Times New Roman" w:cs="Times New Roman"/>
          <w:sz w:val="28"/>
          <w:szCs w:val="28"/>
          <w:lang w:eastAsia="ru-RU"/>
        </w:rPr>
      </w:pPr>
    </w:p>
    <w:p w:rsidR="00C20475" w:rsidRDefault="00C20475">
      <w:pPr>
        <w:pStyle w:val="ConsPlusNormal"/>
        <w:jc w:val="both"/>
      </w:pPr>
    </w:p>
    <w:p w:rsidR="00C20475" w:rsidRDefault="00C20475">
      <w:pPr>
        <w:widowControl w:val="0"/>
        <w:spacing w:after="0" w:line="240" w:lineRule="auto"/>
        <w:outlineLvl w:val="1"/>
        <w:rPr>
          <w:rFonts w:ascii="Times New Roman" w:eastAsia="Times New Roman" w:hAnsi="Times New Roman" w:cs="Times New Roman"/>
          <w:b/>
          <w:bCs/>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7706D7" w:rsidRDefault="007706D7">
      <w:pPr>
        <w:spacing w:after="0" w:line="240" w:lineRule="auto"/>
        <w:jc w:val="right"/>
        <w:rPr>
          <w:rFonts w:ascii="Times New Roman" w:eastAsia="Times New Roman" w:hAnsi="Times New Roman" w:cs="Times New Roman"/>
          <w:sz w:val="28"/>
          <w:szCs w:val="28"/>
          <w:lang w:eastAsia="ru-RU"/>
        </w:rPr>
      </w:pPr>
    </w:p>
    <w:p w:rsidR="00C20475" w:rsidRDefault="005F6BC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2</w:t>
      </w:r>
    </w:p>
    <w:p w:rsidR="00C20475" w:rsidRDefault="005F6BC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решению Думы города</w:t>
      </w:r>
    </w:p>
    <w:p w:rsidR="00C20475" w:rsidRDefault="005F6BC5">
      <w:pPr>
        <w:tabs>
          <w:tab w:val="left" w:pos="4130"/>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от _________ № ___-</w:t>
      </w:r>
      <w:r>
        <w:rPr>
          <w:rFonts w:ascii="Times New Roman" w:eastAsia="Times New Roman" w:hAnsi="Times New Roman" w:cs="Times New Roman"/>
          <w:sz w:val="28"/>
          <w:szCs w:val="28"/>
          <w:lang w:val="en-US" w:eastAsia="ru-RU"/>
        </w:rPr>
        <w:t>VII</w:t>
      </w:r>
    </w:p>
    <w:p w:rsidR="00C20475" w:rsidRDefault="00C20475"/>
    <w:p w:rsidR="007706D7" w:rsidRDefault="007706D7"/>
    <w:p w:rsidR="00C20475" w:rsidRDefault="005F6BC5">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Критерии отнесения объектов контроля </w:t>
      </w:r>
    </w:p>
    <w:p w:rsidR="00C20475" w:rsidRDefault="005F6BC5">
      <w:pPr>
        <w:pStyle w:val="ConsPlusTitle"/>
        <w:jc w:val="center"/>
        <w:rPr>
          <w:rFonts w:ascii="Times New Roman" w:hAnsi="Times New Roman" w:cs="Times New Roman"/>
          <w:sz w:val="28"/>
          <w:szCs w:val="28"/>
        </w:rPr>
      </w:pPr>
      <w:r>
        <w:rPr>
          <w:rFonts w:ascii="Times New Roman" w:hAnsi="Times New Roman" w:cs="Times New Roman"/>
          <w:sz w:val="28"/>
          <w:szCs w:val="28"/>
        </w:rPr>
        <w:t>к определенной категории риска</w:t>
      </w:r>
    </w:p>
    <w:p w:rsidR="00C20475" w:rsidRDefault="00C20475">
      <w:pPr>
        <w:pStyle w:val="ConsPlusTitle"/>
        <w:jc w:val="center"/>
        <w:rPr>
          <w:rFonts w:ascii="Times New Roman" w:hAnsi="Times New Roman" w:cs="Times New Roman"/>
          <w:sz w:val="28"/>
          <w:szCs w:val="28"/>
        </w:rPr>
      </w:pPr>
    </w:p>
    <w:p w:rsidR="00C20475" w:rsidRDefault="005F6BC5">
      <w:pPr>
        <w:pStyle w:val="afc"/>
        <w:jc w:val="both"/>
        <w:rPr>
          <w:rFonts w:ascii="Times New Roman" w:hAnsi="Times New Roman"/>
          <w:sz w:val="28"/>
          <w:szCs w:val="28"/>
        </w:rPr>
      </w:pPr>
      <w:r>
        <w:rPr>
          <w:sz w:val="32"/>
        </w:rPr>
        <w:tab/>
      </w:r>
      <w:r w:rsidR="007706D7">
        <w:rPr>
          <w:rFonts w:ascii="Times New Roman" w:hAnsi="Times New Roman"/>
          <w:sz w:val="28"/>
          <w:szCs w:val="28"/>
        </w:rPr>
        <w:t>1.</w:t>
      </w:r>
      <w:r>
        <w:rPr>
          <w:rFonts w:ascii="Times New Roman" w:hAnsi="Times New Roman"/>
          <w:sz w:val="28"/>
          <w:szCs w:val="28"/>
        </w:rPr>
        <w:t xml:space="preserve">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w:t>
      </w:r>
      <w:r w:rsidR="004D548C" w:rsidRPr="004D548C">
        <w:rPr>
          <w:rFonts w:ascii="Times New Roman" w:hAnsi="Times New Roman"/>
          <w:sz w:val="28"/>
          <w:szCs w:val="28"/>
        </w:rPr>
        <w:t>контроля на автомобильном транспорте, городском наземном электрическом транспорте и в дорожном хозяйстве на</w:t>
      </w:r>
      <w:r w:rsidR="007706D7">
        <w:rPr>
          <w:rFonts w:ascii="Times New Roman" w:hAnsi="Times New Roman"/>
          <w:sz w:val="28"/>
          <w:szCs w:val="28"/>
        </w:rPr>
        <w:t xml:space="preserve"> территории города Нефтеюганска </w:t>
      </w:r>
      <w:r>
        <w:rPr>
          <w:rFonts w:ascii="Times New Roman" w:hAnsi="Times New Roman"/>
          <w:sz w:val="28"/>
          <w:szCs w:val="28"/>
        </w:rPr>
        <w:t>подлежат отнесению к категориям среднего, умеренного и низкого рисков.</w:t>
      </w:r>
    </w:p>
    <w:p w:rsidR="00C20475" w:rsidRDefault="005F6BC5">
      <w:pPr>
        <w:pStyle w:val="afc"/>
        <w:jc w:val="both"/>
        <w:rPr>
          <w:rFonts w:ascii="Times New Roman" w:hAnsi="Times New Roman"/>
          <w:sz w:val="28"/>
          <w:szCs w:val="28"/>
        </w:rPr>
      </w:pPr>
      <w:r>
        <w:tab/>
      </w:r>
      <w:r w:rsidR="007706D7">
        <w:rPr>
          <w:rFonts w:ascii="Times New Roman" w:hAnsi="Times New Roman"/>
          <w:sz w:val="28"/>
          <w:szCs w:val="28"/>
        </w:rPr>
        <w:t>2.</w:t>
      </w:r>
      <w:r>
        <w:rPr>
          <w:rFonts w:ascii="Times New Roman" w:hAnsi="Times New Roman"/>
          <w:sz w:val="28"/>
          <w:szCs w:val="28"/>
        </w:rPr>
        <w:t>К категории среднего риска относятся объекты контроля при наличии в течение последнего года на дату принятия (изменения) решения об отнесении объекта контроля к категории риска:</w:t>
      </w:r>
    </w:p>
    <w:p w:rsidR="00C20475" w:rsidRDefault="005F6BC5">
      <w:pPr>
        <w:pStyle w:val="afc"/>
        <w:ind w:firstLine="708"/>
        <w:jc w:val="both"/>
        <w:rPr>
          <w:rFonts w:ascii="Times New Roman" w:hAnsi="Times New Roman"/>
          <w:sz w:val="28"/>
          <w:szCs w:val="28"/>
        </w:rPr>
      </w:pPr>
      <w:r>
        <w:rPr>
          <w:rFonts w:ascii="Times New Roman" w:hAnsi="Times New Roman"/>
          <w:sz w:val="28"/>
          <w:szCs w:val="28"/>
        </w:rPr>
        <w:t>- постановления (решения) по делу об административном правонарушении, вступившего в законную силу, связанного с нарушением обязательных требований, являющихся предметом муниципального контроля, ответственность за которое предусмотрена Кодексом Российской Федерации об административных правонарушениях.</w:t>
      </w:r>
    </w:p>
    <w:p w:rsidR="00C20475" w:rsidRDefault="007706D7">
      <w:pPr>
        <w:pStyle w:val="afc"/>
        <w:ind w:firstLine="708"/>
        <w:jc w:val="both"/>
        <w:rPr>
          <w:rFonts w:ascii="Times New Roman" w:hAnsi="Times New Roman"/>
          <w:color w:val="548DD4"/>
          <w:sz w:val="28"/>
          <w:szCs w:val="28"/>
        </w:rPr>
      </w:pPr>
      <w:r>
        <w:rPr>
          <w:rFonts w:ascii="Times New Roman" w:hAnsi="Times New Roman"/>
          <w:sz w:val="28"/>
          <w:szCs w:val="28"/>
        </w:rPr>
        <w:t>3.</w:t>
      </w:r>
      <w:r w:rsidR="005F6BC5">
        <w:rPr>
          <w:rFonts w:ascii="Times New Roman" w:hAnsi="Times New Roman"/>
          <w:sz w:val="28"/>
          <w:szCs w:val="28"/>
        </w:rPr>
        <w:t>К категории умеренного риска относятся объекты контроля при наличии в течение последнего года на дату принятия (изменения) решения об отнесении объекта контроля к к</w:t>
      </w:r>
      <w:r>
        <w:rPr>
          <w:rFonts w:ascii="Times New Roman" w:hAnsi="Times New Roman"/>
          <w:sz w:val="28"/>
          <w:szCs w:val="28"/>
        </w:rPr>
        <w:t xml:space="preserve">атегории </w:t>
      </w:r>
      <w:proofErr w:type="gramStart"/>
      <w:r w:rsidR="005F6BC5">
        <w:rPr>
          <w:rFonts w:ascii="Times New Roman" w:hAnsi="Times New Roman"/>
          <w:sz w:val="28"/>
          <w:szCs w:val="28"/>
        </w:rPr>
        <w:t>риска</w:t>
      </w:r>
      <w:proofErr w:type="gramEnd"/>
      <w:r w:rsidR="005F6BC5">
        <w:rPr>
          <w:rFonts w:ascii="Times New Roman" w:hAnsi="Times New Roman"/>
          <w:sz w:val="28"/>
          <w:szCs w:val="28"/>
        </w:rPr>
        <w:t xml:space="preserve"> выданного</w:t>
      </w:r>
      <w:r w:rsidR="005F6BC5">
        <w:rPr>
          <w:rFonts w:ascii="Times New Roman" w:hAnsi="Times New Roman"/>
          <w:color w:val="548DD4"/>
          <w:sz w:val="28"/>
          <w:szCs w:val="28"/>
        </w:rPr>
        <w:t xml:space="preserve"> </w:t>
      </w:r>
      <w:r w:rsidR="005F6BC5">
        <w:rPr>
          <w:rFonts w:ascii="Times New Roman" w:hAnsi="Times New Roman"/>
          <w:sz w:val="28"/>
          <w:szCs w:val="28"/>
        </w:rPr>
        <w:t>контрольным органом предписания об устранении выявленных нарушений обязательных требований.</w:t>
      </w:r>
    </w:p>
    <w:p w:rsidR="00C20475" w:rsidRDefault="007706D7">
      <w:pPr>
        <w:pStyle w:val="afc"/>
        <w:ind w:firstLine="708"/>
        <w:jc w:val="both"/>
        <w:rPr>
          <w:rFonts w:ascii="Times New Roman" w:hAnsi="Times New Roman"/>
          <w:sz w:val="28"/>
          <w:szCs w:val="28"/>
        </w:rPr>
      </w:pPr>
      <w:r>
        <w:rPr>
          <w:rFonts w:ascii="Times New Roman" w:hAnsi="Times New Roman"/>
          <w:sz w:val="28"/>
          <w:szCs w:val="28"/>
        </w:rPr>
        <w:t>4.</w:t>
      </w:r>
      <w:r w:rsidR="005F6BC5">
        <w:rPr>
          <w:rFonts w:ascii="Times New Roman" w:hAnsi="Times New Roman"/>
          <w:sz w:val="28"/>
          <w:szCs w:val="28"/>
        </w:rPr>
        <w:t>К категории низкого риска относятся объекты контроля, не предусмотренные категориями</w:t>
      </w:r>
      <w:r w:rsidR="005F6BC5">
        <w:rPr>
          <w:rFonts w:ascii="Times New Roman" w:hAnsi="Times New Roman"/>
          <w:sz w:val="28"/>
          <w:szCs w:val="28"/>
          <w:highlight w:val="white"/>
        </w:rPr>
        <w:t xml:space="preserve"> </w:t>
      </w:r>
      <w:r w:rsidR="005F6BC5">
        <w:rPr>
          <w:rFonts w:ascii="Times New Roman" w:hAnsi="Times New Roman"/>
          <w:sz w:val="28"/>
          <w:szCs w:val="28"/>
        </w:rPr>
        <w:t>среднего и умеренного риска.</w:t>
      </w:r>
    </w:p>
    <w:p w:rsidR="00C20475" w:rsidRDefault="00C20475"/>
    <w:sectPr w:rsidR="00C20475" w:rsidSect="009A65ED">
      <w:headerReference w:type="default" r:id="rId13"/>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89F" w:rsidRDefault="008C489F">
      <w:pPr>
        <w:spacing w:after="0" w:line="240" w:lineRule="auto"/>
      </w:pPr>
      <w:r>
        <w:separator/>
      </w:r>
    </w:p>
  </w:endnote>
  <w:endnote w:type="continuationSeparator" w:id="0">
    <w:p w:rsidR="008C489F" w:rsidRDefault="008C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89F" w:rsidRDefault="008C489F">
      <w:pPr>
        <w:spacing w:after="0" w:line="240" w:lineRule="auto"/>
      </w:pPr>
      <w:r>
        <w:separator/>
      </w:r>
    </w:p>
  </w:footnote>
  <w:footnote w:type="continuationSeparator" w:id="0">
    <w:p w:rsidR="008C489F" w:rsidRDefault="008C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15578"/>
      <w:docPartObj>
        <w:docPartGallery w:val="Page Numbers (Top of Page)"/>
        <w:docPartUnique/>
      </w:docPartObj>
    </w:sdtPr>
    <w:sdtContent>
      <w:p w:rsidR="002E0066" w:rsidRDefault="002E0066">
        <w:pPr>
          <w:pStyle w:val="a9"/>
          <w:jc w:val="center"/>
        </w:pPr>
        <w:r>
          <w:fldChar w:fldCharType="begin"/>
        </w:r>
        <w:r>
          <w:instrText>PAGE   \* MERGEFORMAT</w:instrText>
        </w:r>
        <w:r>
          <w:fldChar w:fldCharType="separate"/>
        </w:r>
        <w:r w:rsidR="009A65ED">
          <w:rPr>
            <w:noProof/>
          </w:rPr>
          <w:t>9</w:t>
        </w:r>
        <w:r>
          <w:fldChar w:fldCharType="end"/>
        </w:r>
      </w:p>
    </w:sdtContent>
  </w:sdt>
  <w:p w:rsidR="002E0066" w:rsidRDefault="002E006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F7644"/>
    <w:multiLevelType w:val="multilevel"/>
    <w:tmpl w:val="4776EE28"/>
    <w:lvl w:ilvl="0">
      <w:start w:val="1"/>
      <w:numFmt w:val="upperRoman"/>
      <w:lvlText w:val="%1."/>
      <w:lvlJc w:val="left"/>
      <w:pPr>
        <w:ind w:left="1080" w:hanging="720"/>
      </w:pPr>
      <w:rPr>
        <w:rFonts w:hint="default"/>
      </w:rPr>
    </w:lvl>
    <w:lvl w:ilvl="1">
      <w:start w:val="6"/>
      <w:numFmt w:val="decimal"/>
      <w:isLgl/>
      <w:lvlText w:val="%1.%2."/>
      <w:lvlJc w:val="left"/>
      <w:pPr>
        <w:ind w:left="1287" w:hanging="720"/>
      </w:pPr>
      <w:rPr>
        <w:rFonts w:hint="default"/>
        <w:i w:val="0"/>
      </w:rPr>
    </w:lvl>
    <w:lvl w:ilvl="2">
      <w:start w:val="1"/>
      <w:numFmt w:val="decimal"/>
      <w:isLgl/>
      <w:lvlText w:val="%1.%2.%3."/>
      <w:lvlJc w:val="left"/>
      <w:pPr>
        <w:ind w:left="1494" w:hanging="720"/>
      </w:pPr>
      <w:rPr>
        <w:rFonts w:hint="default"/>
        <w:i w:val="0"/>
      </w:rPr>
    </w:lvl>
    <w:lvl w:ilvl="3">
      <w:start w:val="1"/>
      <w:numFmt w:val="decimal"/>
      <w:isLgl/>
      <w:lvlText w:val="%1.%2.%3.%4."/>
      <w:lvlJc w:val="left"/>
      <w:pPr>
        <w:ind w:left="2061" w:hanging="1080"/>
      </w:pPr>
      <w:rPr>
        <w:rFonts w:hint="default"/>
        <w:i w:val="0"/>
      </w:rPr>
    </w:lvl>
    <w:lvl w:ilvl="4">
      <w:start w:val="1"/>
      <w:numFmt w:val="decimal"/>
      <w:isLgl/>
      <w:lvlText w:val="%1.%2.%3.%4.%5."/>
      <w:lvlJc w:val="left"/>
      <w:pPr>
        <w:ind w:left="2268" w:hanging="1080"/>
      </w:pPr>
      <w:rPr>
        <w:rFonts w:hint="default"/>
        <w:i w:val="0"/>
      </w:rPr>
    </w:lvl>
    <w:lvl w:ilvl="5">
      <w:start w:val="1"/>
      <w:numFmt w:val="decimal"/>
      <w:isLgl/>
      <w:lvlText w:val="%1.%2.%3.%4.%5.%6."/>
      <w:lvlJc w:val="left"/>
      <w:pPr>
        <w:ind w:left="2835" w:hanging="1440"/>
      </w:pPr>
      <w:rPr>
        <w:rFonts w:hint="default"/>
        <w:i w:val="0"/>
      </w:rPr>
    </w:lvl>
    <w:lvl w:ilvl="6">
      <w:start w:val="1"/>
      <w:numFmt w:val="decimal"/>
      <w:isLgl/>
      <w:lvlText w:val="%1.%2.%3.%4.%5.%6.%7."/>
      <w:lvlJc w:val="left"/>
      <w:pPr>
        <w:ind w:left="3402" w:hanging="1800"/>
      </w:pPr>
      <w:rPr>
        <w:rFonts w:hint="default"/>
        <w:i w:val="0"/>
      </w:rPr>
    </w:lvl>
    <w:lvl w:ilvl="7">
      <w:start w:val="1"/>
      <w:numFmt w:val="decimal"/>
      <w:isLgl/>
      <w:lvlText w:val="%1.%2.%3.%4.%5.%6.%7.%8."/>
      <w:lvlJc w:val="left"/>
      <w:pPr>
        <w:ind w:left="3609" w:hanging="1800"/>
      </w:pPr>
      <w:rPr>
        <w:rFonts w:hint="default"/>
        <w:i w:val="0"/>
      </w:rPr>
    </w:lvl>
    <w:lvl w:ilvl="8">
      <w:start w:val="1"/>
      <w:numFmt w:val="decimal"/>
      <w:isLgl/>
      <w:lvlText w:val="%1.%2.%3.%4.%5.%6.%7.%8.%9."/>
      <w:lvlJc w:val="left"/>
      <w:pPr>
        <w:ind w:left="4176" w:hanging="216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475"/>
    <w:rsid w:val="000417BA"/>
    <w:rsid w:val="002E0066"/>
    <w:rsid w:val="003C7DB2"/>
    <w:rsid w:val="003D41D7"/>
    <w:rsid w:val="00463104"/>
    <w:rsid w:val="004945A0"/>
    <w:rsid w:val="004A7ACF"/>
    <w:rsid w:val="004A7BB6"/>
    <w:rsid w:val="004B152E"/>
    <w:rsid w:val="004D548C"/>
    <w:rsid w:val="005F6BC5"/>
    <w:rsid w:val="006A73FA"/>
    <w:rsid w:val="006D19CE"/>
    <w:rsid w:val="006E5ED4"/>
    <w:rsid w:val="007706D7"/>
    <w:rsid w:val="00771AAB"/>
    <w:rsid w:val="00777880"/>
    <w:rsid w:val="007A7340"/>
    <w:rsid w:val="007B543E"/>
    <w:rsid w:val="007F4F9E"/>
    <w:rsid w:val="00817B27"/>
    <w:rsid w:val="00844BF1"/>
    <w:rsid w:val="00893EC4"/>
    <w:rsid w:val="008C489F"/>
    <w:rsid w:val="0091380A"/>
    <w:rsid w:val="009A65ED"/>
    <w:rsid w:val="009E3684"/>
    <w:rsid w:val="00A30B90"/>
    <w:rsid w:val="00A5009D"/>
    <w:rsid w:val="00A85D39"/>
    <w:rsid w:val="00B27F0C"/>
    <w:rsid w:val="00B82869"/>
    <w:rsid w:val="00BC3110"/>
    <w:rsid w:val="00C20475"/>
    <w:rsid w:val="00C71A5E"/>
    <w:rsid w:val="00D51E57"/>
    <w:rsid w:val="00D9058F"/>
    <w:rsid w:val="00E1482F"/>
    <w:rsid w:val="00E74D30"/>
    <w:rsid w:val="00FA0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27ED"/>
  <w15:docId w15:val="{97656914-9733-4D00-9F84-8B886DDBD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d">
    <w:name w:val="caption"/>
    <w:basedOn w:val="a"/>
    <w:next w:val="a"/>
    <w:uiPriority w:val="35"/>
    <w:semiHidden/>
    <w:unhideWhenUsed/>
    <w:qFormat/>
    <w:pPr>
      <w:spacing w:line="276" w:lineRule="auto"/>
    </w:pPr>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paragraph" w:styleId="af7">
    <w:name w:val="List Paragraph"/>
    <w:basedOn w:val="a"/>
    <w:uiPriority w:val="34"/>
    <w:qFormat/>
    <w:pPr>
      <w:ind w:left="720"/>
      <w:contextualSpacing/>
    </w:pPr>
  </w:style>
  <w:style w:type="paragraph" w:customStyle="1" w:styleId="ConsPlusNormal">
    <w:name w:val="ConsPlusNormal"/>
    <w:pPr>
      <w:spacing w:after="0" w:line="240" w:lineRule="auto"/>
    </w:pPr>
    <w:rPr>
      <w:rFonts w:ascii="Times New Roman" w:eastAsia="Times New Roman" w:hAnsi="Times New Roman" w:cs="Times New Roman"/>
      <w:sz w:val="28"/>
      <w:szCs w:val="28"/>
      <w:lang w:eastAsia="ru-RU"/>
    </w:rPr>
  </w:style>
  <w:style w:type="character" w:styleId="af8">
    <w:name w:val="Hyperlink"/>
    <w:basedOn w:val="a0"/>
    <w:uiPriority w:val="99"/>
    <w:unhideWhenUsed/>
    <w:rPr>
      <w:color w:val="0563C1" w:themeColor="hyperlink"/>
      <w:u w:val="single"/>
    </w:rPr>
  </w:style>
  <w:style w:type="paragraph" w:customStyle="1" w:styleId="pt-900">
    <w:name w:val="pt-90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881-000016">
    <w:name w:val="pt-881-000016"/>
    <w:basedOn w:val="a0"/>
  </w:style>
  <w:style w:type="character" w:customStyle="1" w:styleId="pt-881-000017">
    <w:name w:val="pt-881-000017"/>
    <w:basedOn w:val="a0"/>
  </w:style>
  <w:style w:type="character" w:customStyle="1" w:styleId="pt-881-000031">
    <w:name w:val="pt-881-000031"/>
    <w:basedOn w:val="a0"/>
  </w:style>
  <w:style w:type="paragraph" w:styleId="af9">
    <w:name w:val="Balloon Text"/>
    <w:basedOn w:val="a"/>
    <w:link w:val="afa"/>
    <w:uiPriority w:val="99"/>
    <w:semiHidden/>
    <w:unhideWhenUsed/>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Pr>
      <w:rFonts w:ascii="Segoe UI" w:hAnsi="Segoe UI" w:cs="Segoe UI"/>
      <w:sz w:val="18"/>
      <w:szCs w:val="18"/>
    </w:rPr>
  </w:style>
  <w:style w:type="character" w:styleId="afb">
    <w:name w:val="line number"/>
    <w:basedOn w:val="a0"/>
    <w:uiPriority w:val="99"/>
    <w:semiHidden/>
    <w:unhideWhenUsed/>
  </w:style>
  <w:style w:type="paragraph" w:styleId="afc">
    <w:name w:val="No Spacing"/>
    <w:uiPriority w:val="1"/>
    <w:qFormat/>
    <w:pPr>
      <w:spacing w:after="0" w:line="240" w:lineRule="auto"/>
    </w:pPr>
    <w:rPr>
      <w:rFonts w:ascii="Calibri" w:eastAsia="Calibri" w:hAnsi="Calibri" w:cs="Times New Roman"/>
    </w:rPr>
  </w:style>
  <w:style w:type="paragraph" w:customStyle="1" w:styleId="ConsPlusTitle">
    <w:name w:val="ConsPlusTitle"/>
    <w:uiPriority w:val="99"/>
    <w:pPr>
      <w:widowControl w:val="0"/>
      <w:spacing w:after="0" w:line="240" w:lineRule="auto"/>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login.consultant.ru/link/?rnd=1CD77A33F3EBDFAEFF80F69A8932E3C8&amp;req=doc&amp;base=LAW&amp;n=358750&amp;dst=100747&amp;fld=134&amp;date=16.05.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1CD77A33F3EBDFAEFF80F69A8932E3C8&amp;req=doc&amp;base=LAW&amp;n=358750&amp;dst=100639&amp;fld=134&amp;date=16.05.202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nd=1CD77A33F3EBDFAEFF80F69A8932E3C8&amp;req=doc&amp;base=LAW&amp;n=358750&amp;dst=100636&amp;fld=134&amp;date=16.05.2021" TargetMode="External"/><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20</Pages>
  <Words>6722</Words>
  <Characters>38318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2025-11-18T07:51:00Z</dcterms:created>
  <dcterms:modified xsi:type="dcterms:W3CDTF">2025-11-24T05:37:00Z</dcterms:modified>
</cp:coreProperties>
</file>